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3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477365" w14:paraId="3A4BAE1F" w14:textId="77777777" w:rsidTr="00477365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5BB1425C" w14:textId="3C71129A" w:rsidR="00477365" w:rsidRPr="00D14BB6" w:rsidRDefault="00477365" w:rsidP="00477365">
            <w:pPr>
              <w:pStyle w:val="Heading1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COVIDSafe</w:t>
            </w:r>
            <w:proofErr w:type="spellEnd"/>
            <w:r>
              <w:rPr>
                <w:color w:val="FFFFFF" w:themeColor="background1"/>
              </w:rPr>
              <w:t xml:space="preserve"> Plan </w:t>
            </w:r>
          </w:p>
        </w:tc>
      </w:tr>
      <w:tr w:rsidR="00477365" w14:paraId="7E2D8EE0" w14:textId="77777777" w:rsidTr="00477365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0463A7EB" w14:textId="64A083AB" w:rsidR="00477365" w:rsidRPr="00AD784C" w:rsidRDefault="00477365" w:rsidP="00477365">
            <w:pPr>
              <w:pStyle w:val="DHHSmainsubheading"/>
            </w:pPr>
          </w:p>
        </w:tc>
      </w:tr>
    </w:tbl>
    <w:p w14:paraId="69A95267" w14:textId="58E37FF3" w:rsidR="0074696E" w:rsidRPr="004C6EEE" w:rsidRDefault="00477365" w:rsidP="00AD784C">
      <w:pPr>
        <w:pStyle w:val="Spacerparatopoffirstpage"/>
      </w:pPr>
      <w:r w:rsidRPr="00477365">
        <w:rPr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C44120" wp14:editId="0D8252E0">
                <wp:simplePos x="0" y="0"/>
                <wp:positionH relativeFrom="margin">
                  <wp:align>right</wp:align>
                </wp:positionH>
                <wp:positionV relativeFrom="paragraph">
                  <wp:posOffset>-544</wp:posOffset>
                </wp:positionV>
                <wp:extent cx="1125220" cy="1512570"/>
                <wp:effectExtent l="19050" t="19050" r="1778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4FA3" w14:textId="7F39A2EC" w:rsidR="00477365" w:rsidRDefault="004773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83E0D" wp14:editId="05FF0362">
                                  <wp:extent cx="898072" cy="1431366"/>
                                  <wp:effectExtent l="0" t="0" r="0" b="0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2659" cy="1454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4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4pt;margin-top:-.05pt;width:88.6pt;height:119.1pt;z-index:251666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" strokeweight="2.25pt">
                <v:textbox>
                  <w:txbxContent>
                    <w:p w14:paraId="5AC44FA3" w14:textId="7F39A2EC" w:rsidR="00477365" w:rsidRDefault="00477365">
                      <w:r>
                        <w:rPr>
                          <w:noProof/>
                        </w:rPr>
                        <w:drawing>
                          <wp:inline distT="0" distB="0" distL="0" distR="0" wp14:anchorId="6EF83E0D" wp14:editId="05FF0362">
                            <wp:extent cx="898072" cy="1431366"/>
                            <wp:effectExtent l="0" t="0" r="0" b="0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2659" cy="1454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010">
        <w:rPr>
          <w:lang w:val="en-US"/>
        </w:rPr>
        <w:drawing>
          <wp:anchor distT="0" distB="0" distL="114300" distR="114300" simplePos="0" relativeHeight="251658240" behindDoc="1" locked="0" layoutInCell="0" allowOverlap="1" wp14:anchorId="75944214" wp14:editId="79E8253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600" cy="2070360"/>
            <wp:effectExtent l="0" t="0" r="0" b="635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37AD" w14:textId="77777777" w:rsidR="00A62D44" w:rsidRPr="004C6EEE" w:rsidRDefault="00A62D44" w:rsidP="004C6EEE">
      <w:pPr>
        <w:pStyle w:val="Sectionbreakfirstpage"/>
        <w:sectPr w:rsidR="00A62D44" w:rsidRPr="004C6EEE" w:rsidSect="00F304E7">
          <w:footerReference w:type="default" r:id="rId14"/>
          <w:footerReference w:type="first" r:id="rId15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56772EE5" w14:textId="77777777" w:rsidR="00B21610" w:rsidRDefault="00B21610" w:rsidP="00926DF5">
      <w:pPr>
        <w:pStyle w:val="DHHSbody"/>
        <w:rPr>
          <w:rStyle w:val="Hyperlink"/>
          <w:i/>
          <w:iCs/>
          <w:color w:val="201547"/>
          <w:sz w:val="24"/>
          <w:szCs w:val="24"/>
          <w:highlight w:val="yellow"/>
          <w:u w:val="none"/>
        </w:rPr>
      </w:pPr>
    </w:p>
    <w:p w14:paraId="5B711FEE" w14:textId="4AEFBBBE" w:rsidR="00677DE7" w:rsidRPr="00C96D24" w:rsidRDefault="00DE50D6" w:rsidP="00926DF5">
      <w:pPr>
        <w:pStyle w:val="DHHSbody"/>
        <w:rPr>
          <w:rStyle w:val="Hyperlink"/>
          <w:i/>
          <w:iCs/>
          <w:color w:val="201547"/>
          <w:sz w:val="18"/>
          <w:szCs w:val="18"/>
          <w:highlight w:val="yellow"/>
          <w:u w:val="none"/>
        </w:rPr>
      </w:pP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Guidance on how to prepare your </w:t>
      </w:r>
      <w:proofErr w:type="spellStart"/>
      <w:r w:rsidR="008C6D7A">
        <w:rPr>
          <w:rStyle w:val="Hyperlink"/>
          <w:i/>
          <w:iCs/>
          <w:color w:val="201547"/>
          <w:sz w:val="18"/>
          <w:szCs w:val="18"/>
          <w:u w:val="none"/>
        </w:rPr>
        <w:t>COVIDSafe</w:t>
      </w:r>
      <w:proofErr w:type="spellEnd"/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plan is available </w:t>
      </w:r>
      <w:hyperlink r:id="rId16" w:history="1">
        <w:r w:rsidRPr="009743AF">
          <w:rPr>
            <w:rStyle w:val="Hyperlink"/>
            <w:i/>
            <w:iCs/>
            <w:sz w:val="18"/>
            <w:szCs w:val="18"/>
          </w:rPr>
          <w:t>here</w:t>
        </w:r>
      </w:hyperlink>
      <w:r w:rsidRPr="009743AF">
        <w:rPr>
          <w:rStyle w:val="Hyperlink"/>
          <w:i/>
          <w:iCs/>
          <w:color w:val="201547"/>
          <w:sz w:val="18"/>
          <w:szCs w:val="18"/>
          <w:u w:val="none"/>
        </w:rPr>
        <w:t>.</w:t>
      </w:r>
      <w:r w:rsidRPr="00C96D24">
        <w:rPr>
          <w:rStyle w:val="Hyperlink"/>
          <w:i/>
          <w:iCs/>
          <w:color w:val="201547"/>
          <w:sz w:val="18"/>
          <w:szCs w:val="18"/>
          <w:u w:val="none"/>
        </w:rPr>
        <w:t xml:space="preserve"> </w:t>
      </w:r>
    </w:p>
    <w:p w14:paraId="355FAB0F" w14:textId="70B0DA25" w:rsidR="00FE2779" w:rsidRPr="00FE2779" w:rsidRDefault="00833564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b/>
          <w:bCs/>
          <w:color w:val="201547"/>
          <w:u w:val="none"/>
        </w:rPr>
      </w:pPr>
      <w:r>
        <w:rPr>
          <w:rStyle w:val="Hyperlink"/>
          <w:b/>
          <w:bCs/>
          <w:color w:val="201547"/>
          <w:u w:val="none"/>
        </w:rPr>
        <w:t xml:space="preserve">Our </w:t>
      </w:r>
      <w:proofErr w:type="spellStart"/>
      <w:r w:rsidR="008C6D7A">
        <w:rPr>
          <w:rStyle w:val="Hyperlink"/>
          <w:b/>
          <w:bCs/>
          <w:color w:val="201547"/>
          <w:u w:val="none"/>
        </w:rPr>
        <w:t>COVIDSafe</w:t>
      </w:r>
      <w:proofErr w:type="spellEnd"/>
      <w:r>
        <w:rPr>
          <w:rStyle w:val="Hyperlink"/>
          <w:b/>
          <w:bCs/>
          <w:color w:val="201547"/>
          <w:u w:val="none"/>
        </w:rPr>
        <w:t xml:space="preserve"> Plan</w:t>
      </w:r>
    </w:p>
    <w:p w14:paraId="2D6E64B6" w14:textId="6356FC27" w:rsidR="00FE2779" w:rsidRP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Business name: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1E26F7">
        <w:rPr>
          <w:rStyle w:val="Hyperlink"/>
          <w:color w:val="201547"/>
          <w:u w:val="none"/>
        </w:rPr>
        <w:t>Whitehorse Chevaliers Fencing Club</w:t>
      </w:r>
    </w:p>
    <w:p w14:paraId="256555D9" w14:textId="715D1625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Site</w:t>
      </w:r>
      <w:r w:rsidR="000A0AC0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>location</w:t>
      </w:r>
      <w:r w:rsidR="002B7DD7">
        <w:rPr>
          <w:rStyle w:val="Hyperlink"/>
          <w:color w:val="201547"/>
          <w:u w:val="none"/>
        </w:rPr>
        <w:t>s</w:t>
      </w:r>
      <w:r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4833A9">
        <w:rPr>
          <w:rStyle w:val="Hyperlink"/>
          <w:color w:val="201547"/>
          <w:u w:val="none"/>
        </w:rPr>
        <w:t xml:space="preserve">Durkin Hall, </w:t>
      </w:r>
      <w:r w:rsidR="001E26F7">
        <w:rPr>
          <w:rStyle w:val="Hyperlink"/>
          <w:color w:val="201547"/>
          <w:u w:val="none"/>
        </w:rPr>
        <w:t xml:space="preserve">St John’s Primary School, </w:t>
      </w:r>
      <w:r w:rsidR="004833A9">
        <w:rPr>
          <w:rStyle w:val="Hyperlink"/>
          <w:color w:val="201547"/>
          <w:u w:val="none"/>
        </w:rPr>
        <w:t xml:space="preserve">490 Whitehorse Road, </w:t>
      </w:r>
      <w:r w:rsidR="001E26F7">
        <w:rPr>
          <w:rStyle w:val="Hyperlink"/>
          <w:color w:val="201547"/>
          <w:u w:val="none"/>
        </w:rPr>
        <w:t>Mitcham</w:t>
      </w:r>
    </w:p>
    <w:p w14:paraId="1E067807" w14:textId="77777777" w:rsidR="002B7DD7" w:rsidRDefault="002B7DD7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  <w:t>Nunawading Community Hub, 94 Springvale Road, Nunawading</w:t>
      </w:r>
    </w:p>
    <w:p w14:paraId="0CEEEC93" w14:textId="45B03BFD" w:rsidR="002B7DD7" w:rsidRDefault="002B7DD7" w:rsidP="002B7DD7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ind w:firstLine="720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                                       </w:t>
      </w:r>
      <w:r w:rsidRPr="002B7DD7">
        <w:rPr>
          <w:rStyle w:val="Hyperlink"/>
          <w:color w:val="201547"/>
          <w:u w:val="none"/>
        </w:rPr>
        <w:t>Olinda Community Hall</w:t>
      </w:r>
      <w:r>
        <w:rPr>
          <w:rStyle w:val="Hyperlink"/>
          <w:color w:val="201547"/>
          <w:u w:val="none"/>
        </w:rPr>
        <w:t>,</w:t>
      </w:r>
      <w:r w:rsidRPr="002B7DD7">
        <w:rPr>
          <w:rStyle w:val="Hyperlink"/>
          <w:color w:val="201547"/>
          <w:u w:val="none"/>
        </w:rPr>
        <w:t xml:space="preserve"> 69 Olinda-Monbulk R</w:t>
      </w:r>
      <w:r>
        <w:rPr>
          <w:rStyle w:val="Hyperlink"/>
          <w:color w:val="201547"/>
          <w:u w:val="none"/>
        </w:rPr>
        <w:t>oa</w:t>
      </w:r>
      <w:r w:rsidRPr="002B7DD7">
        <w:rPr>
          <w:rStyle w:val="Hyperlink"/>
          <w:color w:val="201547"/>
          <w:u w:val="none"/>
        </w:rPr>
        <w:t>d, Olinda</w:t>
      </w:r>
    </w:p>
    <w:p w14:paraId="14787ACE" w14:textId="4AF15878" w:rsidR="00FE2779" w:rsidRDefault="00FE2779" w:rsidP="00402F3C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person: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DE50D6">
        <w:rPr>
          <w:rStyle w:val="Hyperlink"/>
          <w:color w:val="201547"/>
          <w:u w:val="none"/>
        </w:rPr>
        <w:tab/>
      </w:r>
      <w:r w:rsidR="001E26F7">
        <w:rPr>
          <w:rStyle w:val="Hyperlink"/>
          <w:color w:val="201547"/>
          <w:u w:val="none"/>
        </w:rPr>
        <w:t>Cathi Walker</w:t>
      </w:r>
      <w:r w:rsidR="005D2A6E">
        <w:rPr>
          <w:rStyle w:val="Hyperlink"/>
          <w:color w:val="201547"/>
          <w:u w:val="none"/>
        </w:rPr>
        <w:t xml:space="preserve"> or Lisa Lagergren</w:t>
      </w:r>
    </w:p>
    <w:p w14:paraId="18AB446F" w14:textId="1342C2FD" w:rsidR="00F304E7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>Contact person phone</w:t>
      </w:r>
      <w:r w:rsidR="00F304E7">
        <w:rPr>
          <w:rStyle w:val="Hyperlink"/>
          <w:color w:val="201547"/>
          <w:u w:val="none"/>
        </w:rPr>
        <w:t>:</w:t>
      </w:r>
      <w:r>
        <w:rPr>
          <w:rStyle w:val="Hyperlink"/>
          <w:color w:val="201547"/>
          <w:u w:val="none"/>
        </w:rPr>
        <w:tab/>
      </w:r>
      <w:r w:rsidR="00F304E7">
        <w:rPr>
          <w:rStyle w:val="Hyperlink"/>
          <w:color w:val="201547"/>
          <w:u w:val="none"/>
        </w:rPr>
        <w:t xml:space="preserve"> </w:t>
      </w:r>
      <w:r>
        <w:rPr>
          <w:rStyle w:val="Hyperlink"/>
          <w:color w:val="201547"/>
          <w:u w:val="none"/>
        </w:rPr>
        <w:tab/>
      </w:r>
      <w:r w:rsidR="001E26F7">
        <w:rPr>
          <w:rStyle w:val="Hyperlink"/>
          <w:color w:val="201547"/>
          <w:u w:val="none"/>
        </w:rPr>
        <w:t>0412 247 526</w:t>
      </w:r>
      <w:r w:rsidR="005D2A6E">
        <w:rPr>
          <w:rStyle w:val="Hyperlink"/>
          <w:color w:val="201547"/>
          <w:u w:val="none"/>
        </w:rPr>
        <w:t xml:space="preserve"> (Cathi Walker), 0450 556 330 (Lisa Lagergren)</w:t>
      </w:r>
    </w:p>
    <w:p w14:paraId="2272782C" w14:textId="2EDAF6BA" w:rsidR="00DE50D6" w:rsidRPr="00254271" w:rsidRDefault="00DE50D6" w:rsidP="005E140B">
      <w:pPr>
        <w:pStyle w:val="DHHSbody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shd w:val="clear" w:color="auto" w:fill="F2F2F2" w:themeFill="background1" w:themeFillShade="F2"/>
        <w:rPr>
          <w:rStyle w:val="Hyperlink"/>
          <w:color w:val="201547"/>
          <w:u w:val="none"/>
        </w:rPr>
      </w:pPr>
      <w:r>
        <w:rPr>
          <w:rStyle w:val="Hyperlink"/>
          <w:color w:val="201547"/>
          <w:u w:val="none"/>
        </w:rPr>
        <w:t xml:space="preserve">Date prepared: </w:t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>
        <w:rPr>
          <w:rStyle w:val="Hyperlink"/>
          <w:color w:val="201547"/>
          <w:u w:val="none"/>
        </w:rPr>
        <w:tab/>
      </w:r>
      <w:r w:rsidR="002B7DD7">
        <w:rPr>
          <w:rStyle w:val="Hyperlink"/>
          <w:color w:val="201547"/>
          <w:u w:val="none"/>
        </w:rPr>
        <w:t xml:space="preserve">5 February </w:t>
      </w:r>
      <w:r w:rsidR="001E26F7">
        <w:rPr>
          <w:rStyle w:val="Hyperlink"/>
          <w:color w:val="201547"/>
          <w:u w:val="none"/>
        </w:rPr>
        <w:t>202</w:t>
      </w:r>
      <w:r w:rsidR="002B7DD7">
        <w:rPr>
          <w:rStyle w:val="Hyperlink"/>
          <w:color w:val="201547"/>
          <w:u w:val="none"/>
        </w:rPr>
        <w:t>1</w:t>
      </w:r>
    </w:p>
    <w:p w14:paraId="3B465F11" w14:textId="4D0C9B20" w:rsidR="00AC3514" w:rsidRDefault="00AC3514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p w14:paraId="77A7FDAD" w14:textId="77777777" w:rsidR="00F304E7" w:rsidRDefault="00F304E7">
      <w:pPr>
        <w:rPr>
          <w:rStyle w:val="Hyperlink"/>
          <w:rFonts w:ascii="Arial" w:eastAsia="Times" w:hAnsi="Arial" w:cs="Times New Roman"/>
          <w:sz w:val="20"/>
          <w:szCs w:val="20"/>
          <w:lang w:eastAsia="en-US"/>
        </w:rPr>
      </w:pPr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3495"/>
        <w:gridCol w:w="6776"/>
      </w:tblGrid>
      <w:tr w:rsidR="00B17DDD" w:rsidRPr="00735AA4" w14:paraId="27BAEF9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116FDDE6" w14:textId="247DD156" w:rsidR="00ED1636" w:rsidRPr="00735AA4" w:rsidRDefault="00FE2779" w:rsidP="00860811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shd w:val="clear" w:color="auto" w:fill="201547"/>
          </w:tcPr>
          <w:p w14:paraId="0BA0827F" w14:textId="0C052F43" w:rsidR="00ED1636" w:rsidRPr="00735AA4" w:rsidRDefault="00FE2779" w:rsidP="00833564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</w:t>
            </w:r>
            <w:r w:rsidR="00C520E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mitigate the introduction and spread of COVID-19</w:t>
            </w:r>
          </w:p>
        </w:tc>
      </w:tr>
      <w:tr w:rsidR="00ED1636" w:rsidRPr="001726E1" w14:paraId="61BC3033" w14:textId="77777777" w:rsidTr="00916F10">
        <w:trPr>
          <w:trHeight w:val="275"/>
        </w:trPr>
        <w:tc>
          <w:tcPr>
            <w:tcW w:w="10271" w:type="dxa"/>
            <w:gridSpan w:val="2"/>
            <w:shd w:val="clear" w:color="auto" w:fill="E6E2F6"/>
            <w:vAlign w:val="center"/>
          </w:tcPr>
          <w:p w14:paraId="4230B5D3" w14:textId="48743036" w:rsidR="00ED1636" w:rsidRPr="00ED1636" w:rsidRDefault="00FE2779" w:rsidP="00ED1636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ygiene</w:t>
            </w:r>
          </w:p>
        </w:tc>
      </w:tr>
      <w:tr w:rsidR="00254271" w:rsidRPr="001726E1" w14:paraId="3AF50633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6A1636E3" w14:textId="075F98D3" w:rsidR="00FE2779" w:rsidRPr="004833A9" w:rsidRDefault="00FE2779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4833A9">
              <w:rPr>
                <w:sz w:val="18"/>
                <w:szCs w:val="18"/>
              </w:rPr>
              <w:t>Provide and promote hand sanitiser</w:t>
            </w:r>
            <w:r w:rsidR="007360F9" w:rsidRPr="004833A9">
              <w:rPr>
                <w:sz w:val="18"/>
                <w:szCs w:val="18"/>
              </w:rPr>
              <w:t xml:space="preserve"> stations</w:t>
            </w:r>
            <w:r w:rsidRPr="004833A9">
              <w:rPr>
                <w:sz w:val="18"/>
                <w:szCs w:val="18"/>
              </w:rPr>
              <w:t xml:space="preserve"> for use on entering building </w:t>
            </w:r>
            <w:r w:rsidR="00C520EC" w:rsidRPr="004833A9">
              <w:rPr>
                <w:sz w:val="18"/>
                <w:szCs w:val="18"/>
              </w:rPr>
              <w:t xml:space="preserve">and other locations in the </w:t>
            </w:r>
            <w:r w:rsidR="002E2C40" w:rsidRPr="004833A9">
              <w:rPr>
                <w:sz w:val="18"/>
                <w:szCs w:val="18"/>
              </w:rPr>
              <w:t xml:space="preserve">worksite </w:t>
            </w:r>
            <w:r w:rsidRPr="004833A9">
              <w:rPr>
                <w:sz w:val="18"/>
                <w:szCs w:val="18"/>
              </w:rPr>
              <w:t xml:space="preserve">and ensure adequate supplies of </w:t>
            </w:r>
            <w:r w:rsidR="00B17DDD" w:rsidRPr="004833A9">
              <w:rPr>
                <w:sz w:val="18"/>
                <w:szCs w:val="18"/>
              </w:rPr>
              <w:t xml:space="preserve">hand </w:t>
            </w:r>
            <w:r w:rsidRPr="004833A9">
              <w:rPr>
                <w:sz w:val="18"/>
                <w:szCs w:val="18"/>
              </w:rPr>
              <w:t xml:space="preserve">soap </w:t>
            </w:r>
            <w:r w:rsidR="00B17DDD" w:rsidRPr="004833A9">
              <w:rPr>
                <w:sz w:val="18"/>
                <w:szCs w:val="18"/>
              </w:rPr>
              <w:t xml:space="preserve">and paper towels </w:t>
            </w:r>
            <w:r w:rsidRPr="004833A9">
              <w:rPr>
                <w:sz w:val="18"/>
                <w:szCs w:val="18"/>
              </w:rPr>
              <w:t>are available</w:t>
            </w:r>
            <w:r w:rsidR="00390129" w:rsidRPr="004833A9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09856D29" w14:textId="2AC0BC55" w:rsidR="00180700" w:rsidRDefault="001E26F7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club will have hand sanitiser dispensers at the entry to </w:t>
            </w:r>
            <w:r w:rsidR="004833A9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</w:t>
            </w:r>
            <w:r w:rsidR="009A5E2D">
              <w:rPr>
                <w:rFonts w:ascii="Arial" w:hAnsi="Arial" w:cs="Arial"/>
                <w:i/>
                <w:iCs/>
                <w:sz w:val="18"/>
                <w:szCs w:val="18"/>
              </w:rPr>
              <w:t>training venues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.  The venue</w:t>
            </w:r>
            <w:r w:rsidR="009A5E2D">
              <w:rPr>
                <w:rFonts w:ascii="Arial" w:hAnsi="Arial" w:cs="Arial"/>
                <w:i/>
                <w:iCs/>
                <w:sz w:val="18"/>
                <w:szCs w:val="18"/>
              </w:rPr>
              <w:t>s have</w:t>
            </w:r>
            <w:r w:rsidR="004833A9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cleaning supply kits </w:t>
            </w:r>
            <w:r w:rsidR="00414AD3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for </w:t>
            </w:r>
            <w:r w:rsidR="004833A9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clean</w:t>
            </w:r>
            <w:r w:rsidR="00414AD3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ing</w:t>
            </w:r>
            <w:r w:rsidR="004833A9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surfaces touched during attendance.</w:t>
            </w:r>
          </w:p>
          <w:p w14:paraId="0C7B4CF6" w14:textId="77777777" w:rsidR="00E16355" w:rsidRDefault="00E1635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144336F" w14:textId="5DF7A1B4" w:rsidR="00E16355" w:rsidRPr="00E16355" w:rsidRDefault="00E16355" w:rsidP="00E16355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63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All participants and spectators will be required to sanitise their hands on arriving at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and departing from </w:t>
            </w:r>
            <w:r w:rsidRPr="00E16355">
              <w:rPr>
                <w:rFonts w:ascii="Arial" w:hAnsi="Arial" w:cs="Arial"/>
                <w:i/>
                <w:iCs/>
                <w:sz w:val="18"/>
                <w:szCs w:val="18"/>
              </w:rPr>
              <w:t>the venue, using an alcohol-based hand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sanitiser</w:t>
            </w:r>
            <w:r w:rsidRPr="00E1635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34BC682B" w14:textId="5EB9799C" w:rsidR="00E16355" w:rsidRPr="00414AD3" w:rsidRDefault="00E16355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6EB4EC6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3F9BBE0" w14:textId="0DE36A19" w:rsidR="00B17DDD" w:rsidRPr="007360F9" w:rsidRDefault="00B17DDD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possible: </w:t>
            </w:r>
            <w:r w:rsidR="00254271" w:rsidRPr="00BF2465">
              <w:rPr>
                <w:sz w:val="18"/>
                <w:szCs w:val="18"/>
              </w:rPr>
              <w:t>enhance airflow</w:t>
            </w:r>
            <w:r w:rsidR="00254271">
              <w:rPr>
                <w:sz w:val="18"/>
                <w:szCs w:val="18"/>
              </w:rPr>
              <w:t xml:space="preserve"> by </w:t>
            </w:r>
            <w:r>
              <w:rPr>
                <w:sz w:val="18"/>
                <w:szCs w:val="18"/>
              </w:rPr>
              <w:t>o</w:t>
            </w:r>
            <w:r w:rsidRPr="00BF2465">
              <w:rPr>
                <w:sz w:val="18"/>
                <w:szCs w:val="18"/>
              </w:rPr>
              <w:t>pen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windows</w:t>
            </w:r>
            <w:r w:rsidR="00254271">
              <w:rPr>
                <w:sz w:val="18"/>
                <w:szCs w:val="18"/>
              </w:rPr>
              <w:t xml:space="preserve"> and </w:t>
            </w:r>
            <w:r w:rsidRPr="00BF2465">
              <w:rPr>
                <w:sz w:val="18"/>
                <w:szCs w:val="18"/>
              </w:rPr>
              <w:t>adjust</w:t>
            </w:r>
            <w:r w:rsidR="00254271">
              <w:rPr>
                <w:sz w:val="18"/>
                <w:szCs w:val="18"/>
              </w:rPr>
              <w:t>ing</w:t>
            </w:r>
            <w:r w:rsidRPr="00BF2465">
              <w:rPr>
                <w:sz w:val="18"/>
                <w:szCs w:val="18"/>
              </w:rPr>
              <w:t xml:space="preserve"> air conditioning. </w:t>
            </w:r>
          </w:p>
        </w:tc>
        <w:tc>
          <w:tcPr>
            <w:tcW w:w="6775" w:type="dxa"/>
            <w:vAlign w:val="center"/>
          </w:tcPr>
          <w:p w14:paraId="23618195" w14:textId="2291C0FA" w:rsidR="00B17DDD" w:rsidRPr="00414AD3" w:rsidRDefault="002B7DD7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Doors </w:t>
            </w:r>
            <w:r w:rsidR="001E26F7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the venue will be kept open </w:t>
            </w:r>
            <w:r w:rsidR="000C28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where possible </w:t>
            </w:r>
            <w:r w:rsidR="001E26F7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during</w:t>
            </w:r>
            <w:r w:rsidR="00414AD3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sessions, </w:t>
            </w:r>
            <w:r w:rsidR="001E26F7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to maximise airflow.</w:t>
            </w:r>
          </w:p>
        </w:tc>
      </w:tr>
      <w:tr w:rsidR="0061257F" w14:paraId="23294E77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32F9722F" w14:textId="3162E48A" w:rsidR="0061257F" w:rsidRDefault="00623FF1" w:rsidP="007360F9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areas or workplaces where it is required, e</w:t>
            </w:r>
            <w:r w:rsidR="0061257F">
              <w:rPr>
                <w:sz w:val="18"/>
                <w:szCs w:val="18"/>
              </w:rPr>
              <w:t xml:space="preserve">nsure </w:t>
            </w:r>
            <w:r w:rsidR="00390129">
              <w:rPr>
                <w:sz w:val="18"/>
                <w:szCs w:val="18"/>
              </w:rPr>
              <w:t>everyone</w:t>
            </w:r>
            <w:r w:rsidR="0061257F">
              <w:rPr>
                <w:sz w:val="18"/>
                <w:szCs w:val="18"/>
              </w:rPr>
              <w:t xml:space="preserve"> wear</w:t>
            </w:r>
            <w:r w:rsidR="00390129">
              <w:rPr>
                <w:sz w:val="18"/>
                <w:szCs w:val="18"/>
              </w:rPr>
              <w:t>s</w:t>
            </w:r>
            <w:r w:rsidR="0061257F">
              <w:rPr>
                <w:sz w:val="18"/>
                <w:szCs w:val="18"/>
              </w:rPr>
              <w:t xml:space="preserve"> a face covering</w:t>
            </w:r>
            <w:r w:rsidR="00F278A0">
              <w:rPr>
                <w:sz w:val="18"/>
                <w:szCs w:val="18"/>
              </w:rPr>
              <w:t xml:space="preserve"> and/or required PPE</w:t>
            </w:r>
            <w:r w:rsidR="00B21610">
              <w:rPr>
                <w:sz w:val="18"/>
                <w:szCs w:val="18"/>
              </w:rPr>
              <w:t xml:space="preserve">, </w:t>
            </w:r>
            <w:r w:rsidR="00B21610" w:rsidRPr="00B21610">
              <w:rPr>
                <w:sz w:val="18"/>
                <w:szCs w:val="18"/>
              </w:rPr>
              <w:t>unless a lawful exception applies</w:t>
            </w:r>
            <w:r w:rsidR="00B21610">
              <w:rPr>
                <w:sz w:val="18"/>
                <w:szCs w:val="18"/>
              </w:rPr>
              <w:t xml:space="preserve">. Ensure </w:t>
            </w:r>
            <w:r w:rsidR="0061257F">
              <w:rPr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 xml:space="preserve">face coverings </w:t>
            </w:r>
            <w:r w:rsidR="00F72657">
              <w:rPr>
                <w:sz w:val="18"/>
                <w:szCs w:val="18"/>
              </w:rPr>
              <w:t xml:space="preserve">and PPE </w:t>
            </w:r>
            <w:r w:rsidR="00B21610">
              <w:rPr>
                <w:sz w:val="18"/>
                <w:szCs w:val="18"/>
              </w:rPr>
              <w:t xml:space="preserve">are </w:t>
            </w:r>
            <w:r w:rsidR="0061257F">
              <w:rPr>
                <w:sz w:val="18"/>
                <w:szCs w:val="18"/>
              </w:rPr>
              <w:t xml:space="preserve">available to </w:t>
            </w:r>
            <w:r w:rsidR="00390129">
              <w:rPr>
                <w:sz w:val="18"/>
                <w:szCs w:val="18"/>
              </w:rPr>
              <w:t>all</w:t>
            </w:r>
            <w:r w:rsidR="0061257F">
              <w:rPr>
                <w:sz w:val="18"/>
                <w:szCs w:val="18"/>
              </w:rPr>
              <w:t xml:space="preserve"> that do not have their own. </w:t>
            </w:r>
          </w:p>
        </w:tc>
        <w:tc>
          <w:tcPr>
            <w:tcW w:w="6775" w:type="dxa"/>
            <w:vAlign w:val="center"/>
          </w:tcPr>
          <w:p w14:paraId="32031C5C" w14:textId="77777777" w:rsidR="000C2852" w:rsidRPr="000C2852" w:rsidRDefault="000C2852" w:rsidP="000C2852">
            <w:pPr>
              <w:pStyle w:val="TableParagraph"/>
              <w:rPr>
                <w:i/>
                <w:iCs/>
              </w:rPr>
            </w:pPr>
          </w:p>
          <w:p w14:paraId="088A47FA" w14:textId="089BED95" w:rsidR="000C2852" w:rsidRPr="000C2852" w:rsidRDefault="000C2852" w:rsidP="000C2852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All fencers, coaches and spectators are required to wear a fitted face</w:t>
            </w:r>
            <w:r w:rsidRPr="000C28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mask as per </w:t>
            </w:r>
            <w:r w:rsidRPr="009A5E2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current </w:t>
            </w:r>
            <w:r w:rsidRPr="009A5E2D">
              <w:rPr>
                <w:rFonts w:ascii="Arial" w:hAnsi="Arial" w:cs="Arial"/>
                <w:i/>
                <w:iCs/>
                <w:sz w:val="18"/>
                <w:szCs w:val="18"/>
              </w:rPr>
              <w:t>public</w:t>
            </w:r>
            <w:r w:rsidRPr="000C28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health advice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  Attendees will be kept up-to-date regarding changes in mask wearing rules.</w:t>
            </w:r>
          </w:p>
          <w:p w14:paraId="269E54D6" w14:textId="05194D8D" w:rsidR="0050615A" w:rsidRPr="000C2852" w:rsidRDefault="0050615A" w:rsidP="000C2852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254271" w14:paraId="59161F75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2DDDD288" w14:textId="2F794A52" w:rsidR="005E7B99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</w:pPr>
            <w:r>
              <w:rPr>
                <w:sz w:val="18"/>
                <w:szCs w:val="18"/>
              </w:rPr>
              <w:lastRenderedPageBreak/>
              <w:t xml:space="preserve">Provide training to staff on </w:t>
            </w:r>
            <w:r w:rsidR="00A53255">
              <w:rPr>
                <w:sz w:val="18"/>
                <w:szCs w:val="18"/>
              </w:rPr>
              <w:t xml:space="preserve">the correct </w:t>
            </w:r>
            <w:r w:rsidR="00F90CF2">
              <w:rPr>
                <w:sz w:val="18"/>
                <w:szCs w:val="18"/>
              </w:rPr>
              <w:t xml:space="preserve">use and disposal of face coverings and PPE, and on </w:t>
            </w:r>
            <w:r>
              <w:rPr>
                <w:sz w:val="18"/>
                <w:szCs w:val="18"/>
              </w:rPr>
              <w:t xml:space="preserve">good hygiene practices </w:t>
            </w:r>
            <w:r w:rsidR="00A25F4E">
              <w:rPr>
                <w:sz w:val="18"/>
                <w:szCs w:val="18"/>
              </w:rPr>
              <w:t>and slowing the spread of coronavirus (COVID-19)</w:t>
            </w:r>
            <w:r w:rsidR="006A04EB">
              <w:rPr>
                <w:sz w:val="18"/>
                <w:szCs w:val="18"/>
              </w:rPr>
              <w:t>.</w:t>
            </w:r>
          </w:p>
        </w:tc>
        <w:tc>
          <w:tcPr>
            <w:tcW w:w="6775" w:type="dxa"/>
            <w:vAlign w:val="center"/>
          </w:tcPr>
          <w:p w14:paraId="61E3014E" w14:textId="77777777" w:rsidR="00B17DDD" w:rsidRPr="00414AD3" w:rsidRDefault="003F20F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414AD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All coaches have completed online COVID-19 online training </w:t>
            </w:r>
          </w:p>
          <w:p w14:paraId="31E27E5A" w14:textId="4D46AEEB" w:rsidR="003F20FA" w:rsidRPr="00414AD3" w:rsidRDefault="003F20FA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414AD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https://www.health.gov.au/resources/apps-and-tools/covid-19-infection-control-training</w:t>
            </w:r>
          </w:p>
        </w:tc>
      </w:tr>
      <w:tr w:rsidR="008D127B" w14:paraId="31E65CB8" w14:textId="77777777" w:rsidTr="00916F10">
        <w:trPr>
          <w:trHeight w:val="2136"/>
        </w:trPr>
        <w:tc>
          <w:tcPr>
            <w:tcW w:w="3495" w:type="dxa"/>
            <w:vAlign w:val="center"/>
          </w:tcPr>
          <w:p w14:paraId="555D7163" w14:textId="77777777" w:rsidR="008D127B" w:rsidRDefault="00C04B0E" w:rsidP="006A04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6A04EB">
              <w:rPr>
                <w:sz w:val="18"/>
                <w:szCs w:val="18"/>
              </w:rPr>
              <w:t>Replace high-touch communal items with alternatives</w:t>
            </w:r>
            <w:r w:rsidR="006A04EB">
              <w:rPr>
                <w:sz w:val="18"/>
                <w:szCs w:val="18"/>
              </w:rPr>
              <w:t>.</w:t>
            </w:r>
          </w:p>
          <w:p w14:paraId="6329EF0E" w14:textId="77777777" w:rsidR="00390129" w:rsidRDefault="00390129" w:rsidP="00390129">
            <w:pPr>
              <w:pStyle w:val="DHHSbody"/>
            </w:pPr>
          </w:p>
          <w:p w14:paraId="5EFD65AB" w14:textId="3308AAC3" w:rsidR="00390129" w:rsidRPr="00390129" w:rsidRDefault="00390129" w:rsidP="00390129">
            <w:pPr>
              <w:pStyle w:val="DHHSbody"/>
              <w:rPr>
                <w:b/>
                <w:bCs/>
                <w:sz w:val="18"/>
                <w:szCs w:val="18"/>
              </w:rPr>
            </w:pPr>
            <w:proofErr w:type="spellStart"/>
            <w:r w:rsidRPr="00390129">
              <w:rPr>
                <w:b/>
                <w:bCs/>
                <w:sz w:val="18"/>
                <w:szCs w:val="18"/>
              </w:rPr>
              <w:t>Eg.</w:t>
            </w:r>
            <w:proofErr w:type="spellEnd"/>
            <w:r w:rsidRPr="00390129">
              <w:rPr>
                <w:b/>
                <w:bCs/>
                <w:sz w:val="18"/>
                <w:szCs w:val="18"/>
              </w:rPr>
              <w:t xml:space="preserve"> disposable cups – encourage personal drink bottles.</w:t>
            </w:r>
          </w:p>
          <w:p w14:paraId="12BD5CA6" w14:textId="79C2E499" w:rsidR="00390129" w:rsidRPr="00390129" w:rsidRDefault="00390129" w:rsidP="00390129">
            <w:pPr>
              <w:pStyle w:val="DHHSbody"/>
            </w:pPr>
            <w:r w:rsidRPr="00390129">
              <w:rPr>
                <w:b/>
                <w:bCs/>
                <w:sz w:val="18"/>
                <w:szCs w:val="18"/>
              </w:rPr>
              <w:t>BYO pens</w:t>
            </w:r>
          </w:p>
        </w:tc>
        <w:tc>
          <w:tcPr>
            <w:tcW w:w="6775" w:type="dxa"/>
            <w:vAlign w:val="center"/>
          </w:tcPr>
          <w:p w14:paraId="3E1034CF" w14:textId="77777777" w:rsidR="004833A9" w:rsidRDefault="004833A9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02412D42" w14:textId="39C462D4" w:rsidR="0058145D" w:rsidRPr="00414AD3" w:rsidRDefault="00FE16C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All fencers and other attendees (</w:t>
            </w:r>
            <w:proofErr w:type="gramStart"/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coaches) are required to bring their own water bottle</w:t>
            </w:r>
            <w:r w:rsidR="00B43328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(s).</w:t>
            </w:r>
          </w:p>
          <w:p w14:paraId="34BDEF91" w14:textId="5FA0E726" w:rsidR="00FE16C1" w:rsidRDefault="00FE16C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7236F2B" w14:textId="7B603B86" w:rsidR="00A644CD" w:rsidRPr="00A644CD" w:rsidRDefault="00A644CD" w:rsidP="00A644C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>As per state government advice, s</w:t>
            </w: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haring of equipment </w:t>
            </w: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will </w:t>
            </w: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>be kept to a</w:t>
            </w: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>minimum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all equipment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will </w:t>
            </w: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>be cleaned and disinfected between use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  Club members who do not own their own equipment will be lent a set for their exclusive use; beginner kits will be cleaned between sessions.</w:t>
            </w:r>
          </w:p>
          <w:p w14:paraId="256919C7" w14:textId="77777777" w:rsidR="00B43328" w:rsidRPr="00414AD3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AEF1CA7" w14:textId="1515C520" w:rsidR="00B43328" w:rsidRPr="00414AD3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Equipment such as spool boxes and scoring sets will be set up by coaches</w:t>
            </w:r>
            <w:r w:rsidR="00E16355">
              <w:rPr>
                <w:rFonts w:ascii="Arial" w:hAnsi="Arial" w:cs="Arial"/>
                <w:i/>
                <w:iCs/>
                <w:sz w:val="18"/>
                <w:szCs w:val="18"/>
              </w:rPr>
              <w:t>, and cleaned before and after use with anti-bacterial wipes or spray.</w:t>
            </w:r>
          </w:p>
          <w:p w14:paraId="256F6CB9" w14:textId="77777777" w:rsidR="00B43328" w:rsidRPr="00414AD3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2A97863" w14:textId="64D28D4D" w:rsidR="00B43328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The scoring remote will be wiped down with anti-bacterial wipes between users</w:t>
            </w:r>
            <w:r w:rsidR="00E16355">
              <w:rPr>
                <w:rFonts w:ascii="Arial" w:hAnsi="Arial" w:cs="Arial"/>
                <w:i/>
                <w:iCs/>
                <w:sz w:val="18"/>
                <w:szCs w:val="18"/>
              </w:rPr>
              <w:t>, as well as at the beginning and end of each sessions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DC45109" w14:textId="77777777" w:rsidR="00B43328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0597F6DE" w14:textId="1A7C4DE0" w:rsidR="00B43328" w:rsidRPr="006A04EB" w:rsidRDefault="00B4332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4AF3A3" w14:textId="491BC349" w:rsidR="002C3278" w:rsidRDefault="002C3278"/>
    <w:p w14:paraId="491FAD0C" w14:textId="57674F69" w:rsidR="002C3278" w:rsidRDefault="002C3278"/>
    <w:p w14:paraId="03B77888" w14:textId="77777777" w:rsidR="00973B1E" w:rsidRDefault="00973B1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27"/>
        <w:gridCol w:w="6929"/>
      </w:tblGrid>
      <w:tr w:rsidR="002C3278" w:rsidRPr="00735AA4" w14:paraId="4CAE0443" w14:textId="77777777" w:rsidTr="00677DE7">
        <w:trPr>
          <w:trHeight w:val="352"/>
          <w:tblHeader/>
        </w:trPr>
        <w:tc>
          <w:tcPr>
            <w:tcW w:w="3527" w:type="dxa"/>
            <w:shd w:val="clear" w:color="auto" w:fill="201547"/>
          </w:tcPr>
          <w:p w14:paraId="76BBCA80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29" w:type="dxa"/>
            <w:shd w:val="clear" w:color="auto" w:fill="201547"/>
          </w:tcPr>
          <w:p w14:paraId="1D5478E1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B17DDD" w:rsidRPr="00E05982" w14:paraId="4B720A2F" w14:textId="77777777" w:rsidTr="00677DE7">
        <w:trPr>
          <w:trHeight w:val="301"/>
        </w:trPr>
        <w:tc>
          <w:tcPr>
            <w:tcW w:w="10456" w:type="dxa"/>
            <w:gridSpan w:val="2"/>
            <w:shd w:val="clear" w:color="auto" w:fill="E6E2F6"/>
            <w:vAlign w:val="center"/>
          </w:tcPr>
          <w:p w14:paraId="5F333B2D" w14:textId="31A7A3FD" w:rsidR="00B17DDD" w:rsidRPr="00ED1636" w:rsidRDefault="00F27A2C" w:rsidP="00B17DDD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auto"/>
                <w:sz w:val="22"/>
                <w:szCs w:val="22"/>
                <w:lang w:eastAsia="en-AU"/>
              </w:rPr>
              <w:br w:type="page"/>
            </w:r>
            <w:r w:rsidR="00B17DDD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Cleaning</w:t>
            </w:r>
          </w:p>
        </w:tc>
      </w:tr>
      <w:tr w:rsidR="00B17DDD" w:rsidRPr="004573B3" w14:paraId="20750385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70FD88EF" w14:textId="7C20AE55" w:rsidR="00F241FA" w:rsidRPr="00372B76" w:rsidRDefault="00B17DDD" w:rsidP="00916F10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line="240" w:lineRule="auto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  <w:r w:rsidRPr="00FE2779">
              <w:rPr>
                <w:sz w:val="18"/>
                <w:szCs w:val="18"/>
              </w:rPr>
              <w:t>Increase environmental cleaning</w:t>
            </w:r>
            <w:r>
              <w:rPr>
                <w:sz w:val="18"/>
                <w:szCs w:val="18"/>
              </w:rPr>
              <w:t xml:space="preserve"> (</w:t>
            </w:r>
            <w:r w:rsidRPr="00FE2779">
              <w:rPr>
                <w:sz w:val="18"/>
                <w:szCs w:val="18"/>
              </w:rPr>
              <w:t>including between changes of staff</w:t>
            </w:r>
            <w:r>
              <w:rPr>
                <w:sz w:val="18"/>
                <w:szCs w:val="18"/>
              </w:rPr>
              <w:t xml:space="preserve">), ensure </w:t>
            </w:r>
            <w:r w:rsidRPr="00FE2779">
              <w:rPr>
                <w:sz w:val="18"/>
                <w:szCs w:val="18"/>
              </w:rPr>
              <w:t>high touch surfaces</w:t>
            </w:r>
            <w:r>
              <w:rPr>
                <w:sz w:val="18"/>
                <w:szCs w:val="18"/>
              </w:rPr>
              <w:t xml:space="preserve"> are cleaned and disinfected</w:t>
            </w:r>
            <w:r w:rsidRPr="00FE2779">
              <w:rPr>
                <w:sz w:val="18"/>
                <w:szCs w:val="18"/>
              </w:rPr>
              <w:t xml:space="preserve"> regularly (at least twice daily)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0ED808" w14:textId="6303FAEC" w:rsidR="00F74BDB" w:rsidRPr="00414AD3" w:rsidRDefault="004833A9" w:rsidP="004833A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High touch surfaces will be cleaned by the venue before use for fencing, and by club officials upon exit.  </w:t>
            </w:r>
            <w:r w:rsidR="00E16355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ttendees will be required to clean surfaces used (</w:t>
            </w:r>
            <w:proofErr w:type="gramStart"/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seating) before exiting the building, with cleaning kits provided.</w:t>
            </w:r>
          </w:p>
          <w:p w14:paraId="6C062A8C" w14:textId="77777777" w:rsidR="00F74BDB" w:rsidRDefault="00F74BDB" w:rsidP="004833A9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158167BA" w14:textId="53CC6BA7" w:rsidR="00F74BDB" w:rsidRPr="00FA487B" w:rsidRDefault="00F74BDB" w:rsidP="004833A9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Changerooms &amp; showers </w:t>
            </w:r>
            <w:r w:rsidR="000C2852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can be used</w:t>
            </w:r>
            <w:r w:rsidR="00E4726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ONLY</w:t>
            </w:r>
            <w:r w:rsidR="000C2852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if permitted by </w:t>
            </w:r>
            <w:r w:rsidR="00E4726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both </w:t>
            </w:r>
            <w:r w:rsidR="000C2852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current health advice</w:t>
            </w:r>
            <w:r w:rsidR="00E4726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and individual venue rules.</w:t>
            </w:r>
          </w:p>
        </w:tc>
      </w:tr>
      <w:tr w:rsidR="00B17DDD" w:rsidRPr="004573B3" w14:paraId="71B446BE" w14:textId="77777777" w:rsidTr="00677DE7">
        <w:trPr>
          <w:trHeight w:val="2593"/>
        </w:trPr>
        <w:tc>
          <w:tcPr>
            <w:tcW w:w="3527" w:type="dxa"/>
            <w:vAlign w:val="center"/>
          </w:tcPr>
          <w:p w14:paraId="685B09FF" w14:textId="0F56970C" w:rsidR="00B17DDD" w:rsidRPr="00FE2779" w:rsidRDefault="00B17DDD" w:rsidP="00B17DDD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adequate supplies of cleaning products, including detergent and disinfectant</w:t>
            </w:r>
            <w:r w:rsidR="00560D97"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079B73C0" w14:textId="6F0A42E5" w:rsidR="00B17DDD" w:rsidRPr="00414AD3" w:rsidRDefault="00FE16C1" w:rsidP="00B17DDD">
            <w:pPr>
              <w:rPr>
                <w:rFonts w:ascii="Arial" w:eastAsia="Times New Roman" w:hAnsi="Arial" w:cs="Arial"/>
                <w:i/>
                <w:iCs/>
                <w:color w:val="7F7F7F" w:themeColor="text1" w:themeTint="80"/>
                <w:sz w:val="18"/>
                <w:szCs w:val="18"/>
                <w:lang w:eastAsia="en-US"/>
              </w:rPr>
            </w:pPr>
            <w:r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The club will provide hand sanitiser and anti-bacterial wipes at all sessions</w:t>
            </w:r>
            <w:r w:rsidR="004833A9"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, for hand saniti</w:t>
            </w:r>
            <w:r w:rsidR="00414AD3"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s</w:t>
            </w:r>
            <w:r w:rsidR="004833A9"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ing and cleaning high touch surfaces</w:t>
            </w:r>
            <w:r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; the venue</w:t>
            </w:r>
            <w:r w:rsidR="004833A9"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 xml:space="preserve"> also will provide kits </w:t>
            </w:r>
            <w:r w:rsidRPr="00414AD3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US"/>
              </w:rPr>
              <w:t>of cleaning products.</w:t>
            </w:r>
          </w:p>
        </w:tc>
      </w:tr>
    </w:tbl>
    <w:p w14:paraId="4584563D" w14:textId="00ED2C7E" w:rsidR="00B21610" w:rsidRDefault="00B21610"/>
    <w:p w14:paraId="0FABC1E4" w14:textId="315E5BA4" w:rsidR="00677DE7" w:rsidRDefault="00677DE7">
      <w:r>
        <w:br w:type="page"/>
      </w:r>
    </w:p>
    <w:p w14:paraId="0BEE7D05" w14:textId="77777777" w:rsidR="006A1C8E" w:rsidRDefault="006A1C8E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32"/>
        <w:gridCol w:w="6929"/>
      </w:tblGrid>
      <w:tr w:rsidR="002C3278" w:rsidRPr="00735AA4" w14:paraId="743CC95F" w14:textId="77777777" w:rsidTr="00677DE7">
        <w:trPr>
          <w:trHeight w:val="352"/>
          <w:tblHeader/>
        </w:trPr>
        <w:tc>
          <w:tcPr>
            <w:tcW w:w="3495" w:type="dxa"/>
            <w:shd w:val="clear" w:color="auto" w:fill="201547"/>
          </w:tcPr>
          <w:p w14:paraId="788B722A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shd w:val="clear" w:color="auto" w:fill="201547"/>
          </w:tcPr>
          <w:p w14:paraId="18A7B0F8" w14:textId="77777777" w:rsidR="002C3278" w:rsidRPr="00735AA4" w:rsidRDefault="002C3278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mitigate the introduction and spread of COVID-19</w:t>
            </w:r>
          </w:p>
        </w:tc>
      </w:tr>
      <w:tr w:rsidR="00372B76" w:rsidRPr="00372B76" w14:paraId="439670A3" w14:textId="77777777" w:rsidTr="00677DE7">
        <w:trPr>
          <w:trHeight w:val="331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6A471250" w14:textId="5788C696" w:rsidR="00B17DDD" w:rsidRPr="00372B76" w:rsidRDefault="00B17DDD" w:rsidP="00B17DDD">
            <w:pPr>
              <w:rPr>
                <w:rFonts w:ascii="Arial" w:hAnsi="Arial" w:cs="Arial"/>
                <w:sz w:val="18"/>
                <w:szCs w:val="18"/>
              </w:rPr>
            </w:pPr>
            <w:r w:rsidRPr="00372B76">
              <w:rPr>
                <w:rFonts w:ascii="Arial" w:hAnsi="Arial" w:cs="Arial"/>
                <w:b/>
                <w:bCs/>
                <w:sz w:val="18"/>
                <w:szCs w:val="18"/>
              </w:rPr>
              <w:t>Physical distancing</w:t>
            </w:r>
            <w:r w:rsidR="00973ABC" w:rsidRPr="00372B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limiting workplace attendance</w:t>
            </w:r>
          </w:p>
        </w:tc>
      </w:tr>
      <w:tr w:rsidR="0073021E" w:rsidRPr="00372B76" w14:paraId="597B0846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021DCEE9" w14:textId="77777777" w:rsidR="0073021E" w:rsidRDefault="0073021E" w:rsidP="0073021E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F0E14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Ensure that all staff that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can and/or must</w:t>
            </w:r>
            <w:r w:rsidRPr="009F0E14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 work from home, do work from home.</w:t>
            </w:r>
            <w:r w:rsidRPr="00372B76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  <w:p w14:paraId="078DE8B1" w14:textId="77777777" w:rsidR="00390129" w:rsidRDefault="00390129" w:rsidP="0073021E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  <w:p w14:paraId="1BF79210" w14:textId="785616C5" w:rsidR="00390129" w:rsidRPr="00390129" w:rsidRDefault="00390129" w:rsidP="0073021E">
            <w:pPr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39012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Zoom sessions may continue to provide an alternative to face to face classes </w:t>
            </w:r>
          </w:p>
        </w:tc>
        <w:tc>
          <w:tcPr>
            <w:tcW w:w="6929" w:type="dxa"/>
            <w:vAlign w:val="center"/>
          </w:tcPr>
          <w:p w14:paraId="03AB30C8" w14:textId="07ECE894" w:rsidR="0073021E" w:rsidRPr="00414AD3" w:rsidRDefault="004833A9" w:rsidP="0073021E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 the event of temporary venue closure, </w:t>
            </w:r>
            <w:proofErr w:type="gramStart"/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Zoom</w:t>
            </w:r>
            <w:proofErr w:type="gramEnd"/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training will be provided.</w:t>
            </w:r>
          </w:p>
        </w:tc>
      </w:tr>
      <w:tr w:rsidR="00973ABC" w:rsidRPr="001A0E07" w14:paraId="23631007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3DA5C8F0" w14:textId="77777777" w:rsidR="00973ABC" w:rsidRPr="00390129" w:rsidRDefault="559F46C4" w:rsidP="00916F10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0390129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Establish a system that ensures staff members are not working across multiple settings/work sites.</w:t>
            </w:r>
          </w:p>
          <w:p w14:paraId="3C3D8EC3" w14:textId="77777777" w:rsidR="00390129" w:rsidRPr="00390129" w:rsidRDefault="00390129" w:rsidP="00916F10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</w:p>
          <w:p w14:paraId="3F39AD00" w14:textId="5F87A9AA" w:rsidR="00390129" w:rsidRPr="00390129" w:rsidRDefault="00390129" w:rsidP="00916F10">
            <w:pPr>
              <w:rPr>
                <w:b/>
                <w:bCs/>
                <w:sz w:val="18"/>
                <w:szCs w:val="18"/>
              </w:rPr>
            </w:pPr>
            <w:r w:rsidRPr="0039012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Coaches working at different sites must be vigilant and strictly adhere to personal hygiene measures &amp; record keeping</w:t>
            </w:r>
          </w:p>
        </w:tc>
        <w:tc>
          <w:tcPr>
            <w:tcW w:w="6929" w:type="dxa"/>
            <w:vAlign w:val="center"/>
          </w:tcPr>
          <w:p w14:paraId="22AEB504" w14:textId="590BA155" w:rsidR="00973ABC" w:rsidRPr="00414AD3" w:rsidRDefault="002A6EDF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Any c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oaches who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attend 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different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sites 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will not be attending different sites on the same day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;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are required to 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undertaking careful hand sanitising and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keep note of what sites are attended on what dates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times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43634A" w:rsidRPr="001A0E07" w14:paraId="70F85E60" w14:textId="77777777" w:rsidTr="00677DE7">
        <w:trPr>
          <w:trHeight w:val="2018"/>
        </w:trPr>
        <w:tc>
          <w:tcPr>
            <w:tcW w:w="3527" w:type="dxa"/>
            <w:gridSpan w:val="2"/>
            <w:vAlign w:val="center"/>
          </w:tcPr>
          <w:p w14:paraId="56D4E197" w14:textId="67F6C8E6" w:rsidR="0043634A" w:rsidRPr="039602F5" w:rsidRDefault="0043634A" w:rsidP="00AE1821">
            <w:pP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</w:pPr>
            <w:r w:rsidRPr="039602F5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Establish a system </w:t>
            </w:r>
            <w:r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to screen </w:t>
            </w:r>
            <w:r w:rsidR="00907D2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workers </w:t>
            </w:r>
            <w:r w:rsidR="00F6199E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>and visitors before accessing the workplace</w:t>
            </w:r>
            <w:r w:rsidR="005231F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. Employers cannot </w:t>
            </w:r>
            <w:r w:rsidR="0079229B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require </w:t>
            </w:r>
            <w:r w:rsidR="00907D23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workers </w:t>
            </w:r>
            <w:r w:rsidR="003E7410">
              <w:rPr>
                <w:rFonts w:ascii="Arial" w:eastAsia="Arial" w:hAnsi="Arial" w:cs="Arial"/>
                <w:b/>
                <w:bCs/>
                <w:color w:val="201547"/>
                <w:sz w:val="18"/>
                <w:szCs w:val="18"/>
              </w:rPr>
              <w:t xml:space="preserve">to work when unwell. </w:t>
            </w:r>
          </w:p>
        </w:tc>
        <w:tc>
          <w:tcPr>
            <w:tcW w:w="6929" w:type="dxa"/>
            <w:vAlign w:val="center"/>
          </w:tcPr>
          <w:p w14:paraId="338AB838" w14:textId="750CC208" w:rsidR="00390129" w:rsidRDefault="00390129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Temperature checks</w:t>
            </w:r>
            <w:r w:rsidR="00E4726C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are</w:t>
            </w: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to be done upon arrival.  </w:t>
            </w:r>
          </w:p>
          <w:p w14:paraId="179DFDF7" w14:textId="17BC72BF" w:rsidR="00390129" w:rsidRDefault="00DE32F4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All coaches and athletes are subject to the rule: If you are unwell, do not attend. </w:t>
            </w:r>
          </w:p>
          <w:p w14:paraId="40075A2C" w14:textId="77777777" w:rsidR="00390129" w:rsidRDefault="00DE32F4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If anyone is </w:t>
            </w:r>
            <w:r w:rsidR="00390129"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unwell,</w:t>
            </w: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they are required to be tested and must </w:t>
            </w:r>
            <w:r w:rsidR="009303EB"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self-isolate</w:t>
            </w: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between testing and results.  </w:t>
            </w:r>
          </w:p>
          <w:p w14:paraId="183CFA9C" w14:textId="77777777" w:rsidR="0043634A" w:rsidRDefault="00DE32F4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If tested positive, must </w:t>
            </w:r>
            <w:r w:rsidR="009303EB"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self-isolate</w:t>
            </w:r>
            <w:r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as per CHO guidance</w:t>
            </w:r>
            <w:r w:rsidR="000001A9"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&amp; </w:t>
            </w:r>
            <w:r w:rsidR="00FA487B" w:rsidRPr="00FA48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inform all club contacts &amp; FV immediately. </w:t>
            </w:r>
          </w:p>
          <w:p w14:paraId="6752920C" w14:textId="77777777" w:rsidR="00D6461B" w:rsidRDefault="00D6461B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65B9D237" w14:textId="1D78D7BD" w:rsidR="00D6461B" w:rsidRPr="00E4726C" w:rsidRDefault="00E4726C" w:rsidP="00E4726C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 addition, fencers, coaches and</w:t>
            </w:r>
            <w:r w:rsidR="00D6461B" w:rsidRPr="00E4726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spectators must not attend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D6461B" w:rsidRPr="00E4726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if </w:t>
            </w:r>
            <w:r w:rsidR="00D6461B" w:rsidRPr="00E4726C">
              <w:rPr>
                <w:rFonts w:ascii="Arial" w:hAnsi="Arial" w:cs="Arial"/>
                <w:i/>
                <w:iCs/>
                <w:sz w:val="18"/>
                <w:szCs w:val="18"/>
              </w:rPr>
              <w:t>in the last 14 days they have had contact with a known or suspected case of COVID-19.</w:t>
            </w:r>
          </w:p>
          <w:p w14:paraId="3FDF34C6" w14:textId="7666F85A" w:rsidR="00D6461B" w:rsidRPr="00FA487B" w:rsidDel="00973B1E" w:rsidRDefault="00D6461B" w:rsidP="00973B1E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B17DDD" w:rsidRPr="001A0E07" w14:paraId="7769E7A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884405D" w14:textId="6D7BA873" w:rsidR="00D04104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Configure communal areas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publicly accessible spaces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so that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: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  <w:p w14:paraId="64A60D85" w14:textId="5D9992FF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there is no more than one </w:t>
            </w:r>
            <w:r w:rsidR="0039012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person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per four square met</w:t>
            </w:r>
            <w:r w:rsidR="0039012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 of enclosed space</w:t>
            </w:r>
          </w:p>
          <w:p w14:paraId="51618A12" w14:textId="0ED0A38C" w:rsidR="00D04104" w:rsidRDefault="00390129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attendees </w:t>
            </w:r>
            <w:r w:rsidR="00D04104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are spaced at least 1.5m apart</w:t>
            </w:r>
          </w:p>
          <w:p w14:paraId="25FABDD1" w14:textId="77777777" w:rsidR="00D04104" w:rsidRDefault="00D04104" w:rsidP="00D04104">
            <w:pPr>
              <w:pStyle w:val="DHHSbullet1"/>
              <w:numPr>
                <w:ilvl w:val="0"/>
                <w:numId w:val="33"/>
              </w:numPr>
              <w:spacing w:after="0" w:line="240" w:lineRule="auto"/>
              <w:ind w:left="227" w:hanging="170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there is n</w:t>
            </w:r>
            <w:r w:rsidRPr="001D51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o more than one member of the public per four square meters of publicly available space. </w:t>
            </w:r>
          </w:p>
          <w:p w14:paraId="1F50B645" w14:textId="77777777" w:rsidR="00D04104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7D6BF46E" w14:textId="6095B267" w:rsidR="005E7B99" w:rsidRPr="00372B76" w:rsidRDefault="00D04104" w:rsidP="00D0410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u w:val="single"/>
              </w:rPr>
            </w:pPr>
            <w:r w:rsidRPr="001D513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Also consider installing screens or barriers.</w:t>
            </w:r>
          </w:p>
        </w:tc>
        <w:tc>
          <w:tcPr>
            <w:tcW w:w="6929" w:type="dxa"/>
            <w:vAlign w:val="center"/>
          </w:tcPr>
          <w:p w14:paraId="10A5216E" w14:textId="0E7C1871" w:rsidR="00537258" w:rsidRDefault="0053725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Online sign-ups </w:t>
            </w:r>
            <w:r w:rsidR="00A644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are in use </w:t>
            </w: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to ensure that density requirements are met.</w:t>
            </w:r>
          </w:p>
          <w:p w14:paraId="49C26B29" w14:textId="4295E201" w:rsidR="00A644CD" w:rsidRDefault="00A644C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02697D1" w14:textId="0FA1A94A" w:rsidR="00A644CD" w:rsidRPr="00A644CD" w:rsidRDefault="00A644CD" w:rsidP="00A644C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As per state government requirements, </w:t>
            </w: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>participants, volunteers</w:t>
            </w: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organisers </w:t>
            </w: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and spectators will be kept </w:t>
            </w:r>
            <w:r w:rsidRPr="00A644CD">
              <w:rPr>
                <w:rFonts w:ascii="Arial" w:hAnsi="Arial" w:cs="Arial"/>
                <w:i/>
                <w:iCs/>
                <w:sz w:val="18"/>
                <w:szCs w:val="18"/>
              </w:rPr>
              <w:t>1.5 metres apart as much as possible.</w:t>
            </w:r>
          </w:p>
          <w:p w14:paraId="0B0C1F9A" w14:textId="739B117A" w:rsidR="00A644CD" w:rsidRPr="00537258" w:rsidRDefault="00A644C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AD062C5" w14:textId="0576F940" w:rsidR="00FE16C1" w:rsidRPr="00477365" w:rsidRDefault="00FE16C1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  <w:u w:val="single"/>
              </w:rPr>
            </w:pPr>
          </w:p>
        </w:tc>
      </w:tr>
      <w:tr w:rsidR="00B17DDD" w14:paraId="26F099AA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41572CF" w14:textId="77777777" w:rsidR="00B17DDD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Use floor markings to provide minimum physical distancing guides </w:t>
            </w:r>
            <w:r w:rsidR="0039012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(particularly in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areas that are likely to create </w:t>
            </w:r>
            <w:r w:rsidR="00D054DB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 </w:t>
            </w:r>
            <w:r w:rsidR="002C321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congregation</w:t>
            </w:r>
            <w:r w:rsidR="0039012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)</w:t>
            </w:r>
          </w:p>
          <w:p w14:paraId="34E89B1B" w14:textId="6296352F" w:rsidR="00390129" w:rsidRPr="007360F9" w:rsidRDefault="00390129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Use floor markings for bags – encourage bags to be contained and closed</w:t>
            </w:r>
          </w:p>
        </w:tc>
        <w:tc>
          <w:tcPr>
            <w:tcW w:w="6929" w:type="dxa"/>
            <w:vAlign w:val="center"/>
          </w:tcPr>
          <w:p w14:paraId="08D17D0C" w14:textId="21040F6B" w:rsidR="00B17DDD" w:rsidRDefault="003B09D7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Bags must be placed at least 1.5 metres apart.</w:t>
            </w:r>
          </w:p>
          <w:p w14:paraId="33D043BA" w14:textId="57C317D3" w:rsidR="00537258" w:rsidRDefault="0053725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275F103" w14:textId="5953083A" w:rsidR="00537258" w:rsidRDefault="0053725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Fencers will be spaced at a distance of at least 1.5 metres during warm ups and footwork</w:t>
            </w:r>
            <w:r w:rsidR="00A644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where possible.</w:t>
            </w:r>
          </w:p>
          <w:p w14:paraId="6D20DE7B" w14:textId="77777777" w:rsidR="00537258" w:rsidRPr="00414AD3" w:rsidRDefault="00537258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D90CC0B" w14:textId="5BC16E1F" w:rsidR="003B09D7" w:rsidRPr="00414AD3" w:rsidRDefault="003B09D7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All gear must be stored in or on bags – </w:t>
            </w:r>
            <w:proofErr w:type="gramStart"/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hoodies cannot be left on the floor.</w:t>
            </w:r>
          </w:p>
        </w:tc>
      </w:tr>
      <w:tr w:rsidR="00B17DDD" w14:paraId="2C5C60E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2F29735" w14:textId="77777777" w:rsidR="0039012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Modify the alignment </w:t>
            </w:r>
            <w:r w:rsidR="0039012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and spacing of athletes (spread out during footwork sessions) </w:t>
            </w:r>
          </w:p>
          <w:p w14:paraId="266F6989" w14:textId="77777777" w:rsidR="00B17DDD" w:rsidRDefault="00390129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No ‘Fleche’ rule</w:t>
            </w:r>
          </w:p>
          <w:p w14:paraId="7743D629" w14:textId="6FEBBDDC" w:rsidR="00390129" w:rsidRPr="007360F9" w:rsidRDefault="00390129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No Shaking hands or ‘high-fives’</w:t>
            </w:r>
          </w:p>
        </w:tc>
        <w:tc>
          <w:tcPr>
            <w:tcW w:w="6929" w:type="dxa"/>
            <w:vAlign w:val="center"/>
          </w:tcPr>
          <w:p w14:paraId="20CA8C6F" w14:textId="27B8F515" w:rsidR="003B09D7" w:rsidRDefault="00414AD3" w:rsidP="00B17DDD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Training routines and exercises for w</w:t>
            </w:r>
            <w:r w:rsidR="003B09D7"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arm-ups, footwork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, conditioning etc. </w:t>
            </w:r>
            <w:r w:rsidR="003B09D7"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have been modified to </w:t>
            </w:r>
            <w:r w:rsidR="00A644CD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allow </w:t>
            </w:r>
            <w:r w:rsidR="003B09D7"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during these aspects of training</w:t>
            </w:r>
            <w:r w:rsidR="00A644CD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where possible</w:t>
            </w:r>
            <w:r w:rsidR="003B09D7"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  <w:p w14:paraId="6A6A74C4" w14:textId="110E72C6" w:rsidR="00E16355" w:rsidRDefault="00E16355" w:rsidP="00B17DDD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6E5A8234" w14:textId="7A5B6F52" w:rsidR="00B17DDD" w:rsidRPr="00414AD3" w:rsidRDefault="003B09D7" w:rsidP="00B17DDD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Shaking hands at the end of a bout or lesson will be replaced by saluting.</w:t>
            </w:r>
          </w:p>
          <w:p w14:paraId="2D03E03F" w14:textId="77777777" w:rsidR="00414AD3" w:rsidRDefault="00414AD3" w:rsidP="00B17DDD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007BE712" w14:textId="41AD362B" w:rsidR="003B09D7" w:rsidRPr="003B09D7" w:rsidRDefault="003B09D7" w:rsidP="00B17DDD">
            <w:pPr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No </w:t>
            </w:r>
            <w:proofErr w:type="spellStart"/>
            <w:r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fleching</w:t>
            </w:r>
            <w:proofErr w:type="spellEnd"/>
            <w:r w:rsidRPr="00414AD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will be allowed during epee bouts.</w:t>
            </w:r>
          </w:p>
        </w:tc>
      </w:tr>
      <w:tr w:rsidR="00B17DDD" w:rsidRPr="00A800A4" w14:paraId="067D97EE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6EFE3CB5" w14:textId="6D858676" w:rsidR="00B17DDD" w:rsidRPr="007360F9" w:rsidRDefault="00B17DDD" w:rsidP="00B17DDD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Minimise the </w:t>
            </w:r>
            <w:r w:rsidR="00477365"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build-up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of 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people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waiting to enter and exit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 Set entry and exit times, allowing time in-between</w:t>
            </w:r>
          </w:p>
        </w:tc>
        <w:tc>
          <w:tcPr>
            <w:tcW w:w="6929" w:type="dxa"/>
            <w:vAlign w:val="center"/>
          </w:tcPr>
          <w:p w14:paraId="2A6BD957" w14:textId="5EC5511D" w:rsidR="00B17DDD" w:rsidRPr="00414AD3" w:rsidRDefault="00A644CD" w:rsidP="00916F10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Where there are multiple doors in venues, e</w:t>
            </w:r>
            <w:r w:rsidR="00FE16C1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ntry will be through the standard entrance and exit will be through the back door, to minimise contact.</w:t>
            </w:r>
          </w:p>
        </w:tc>
      </w:tr>
      <w:tr w:rsidR="009303EB" w:rsidRPr="009F1447" w14:paraId="7550EDD3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1B3A3737" w14:textId="6DDD7F0F" w:rsidR="009303EB" w:rsidRPr="007360F9" w:rsidRDefault="009303EB" w:rsidP="009303EB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Provide training to staff on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physical 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distancing expectations while working and socialising (</w:t>
            </w:r>
            <w:proofErr w:type="gramStart"/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e.g.</w:t>
            </w:r>
            <w:proofErr w:type="gramEnd"/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during</w:t>
            </w:r>
            <w:r w:rsidRPr="007360F9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lunchbreaks).</w:t>
            </w:r>
          </w:p>
        </w:tc>
        <w:tc>
          <w:tcPr>
            <w:tcW w:w="6929" w:type="dxa"/>
            <w:vAlign w:val="center"/>
          </w:tcPr>
          <w:p w14:paraId="6AD0702F" w14:textId="36E89183" w:rsidR="009303EB" w:rsidRPr="00E1607B" w:rsidRDefault="009303EB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160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Fenc</w:t>
            </w:r>
            <w:r w:rsidR="00414AD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ing coaches and volunteers have </w:t>
            </w:r>
            <w:r w:rsidRPr="00E160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complete</w:t>
            </w:r>
            <w:r w:rsidR="00414AD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d</w:t>
            </w:r>
            <w:r w:rsidRPr="00E160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online COVID-19 training </w:t>
            </w:r>
          </w:p>
          <w:p w14:paraId="236503D6" w14:textId="596CB31C" w:rsidR="009303EB" w:rsidRPr="00B17DDD" w:rsidRDefault="009303EB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607B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https://www.health.gov.au/resources/apps-and-tools/covid-19-infection-control-training</w:t>
            </w:r>
          </w:p>
        </w:tc>
      </w:tr>
      <w:tr w:rsidR="009303EB" w14:paraId="7605C836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3CC0A3A0" w14:textId="3BF0B4E8" w:rsidR="009303EB" w:rsidRPr="00ED1636" w:rsidRDefault="009303EB" w:rsidP="009303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delivery protocols to limit contact between delivery drivers and staff.</w:t>
            </w:r>
          </w:p>
        </w:tc>
        <w:tc>
          <w:tcPr>
            <w:tcW w:w="6929" w:type="dxa"/>
            <w:vAlign w:val="center"/>
          </w:tcPr>
          <w:p w14:paraId="45520139" w14:textId="50DEDE7E" w:rsidR="009303EB" w:rsidRPr="007360F9" w:rsidRDefault="00FE16C1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n/a</w:t>
            </w:r>
          </w:p>
        </w:tc>
      </w:tr>
      <w:tr w:rsidR="009303EB" w14:paraId="10086F05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095F4D03" w14:textId="19C06C02" w:rsidR="009303EB" w:rsidRDefault="009303EB" w:rsidP="009303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562E0">
              <w:rPr>
                <w:sz w:val="18"/>
                <w:szCs w:val="18"/>
              </w:rPr>
              <w:t>Review and updat</w:t>
            </w:r>
            <w:r w:rsidR="00477365">
              <w:rPr>
                <w:sz w:val="18"/>
                <w:szCs w:val="18"/>
              </w:rPr>
              <w:t>e</w:t>
            </w:r>
            <w:r w:rsidRPr="00B562E0">
              <w:rPr>
                <w:sz w:val="18"/>
                <w:szCs w:val="18"/>
              </w:rPr>
              <w:t xml:space="preserve"> rosters and timetables where possible to ensure temporal as well as physical distancing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29" w:type="dxa"/>
            <w:vAlign w:val="center"/>
          </w:tcPr>
          <w:p w14:paraId="281A324D" w14:textId="01CC1AD3" w:rsidR="009303EB" w:rsidRPr="00160C5E" w:rsidRDefault="00414AD3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n/a</w:t>
            </w:r>
          </w:p>
        </w:tc>
      </w:tr>
      <w:tr w:rsidR="009303EB" w14:paraId="5CB51A07" w14:textId="77777777" w:rsidTr="00677DE7">
        <w:trPr>
          <w:trHeight w:val="1741"/>
        </w:trPr>
        <w:tc>
          <w:tcPr>
            <w:tcW w:w="3527" w:type="dxa"/>
            <w:gridSpan w:val="2"/>
            <w:vAlign w:val="center"/>
          </w:tcPr>
          <w:p w14:paraId="54D39EBF" w14:textId="6D0F0171" w:rsidR="009303EB" w:rsidRPr="00BE74E0" w:rsidRDefault="00477365" w:rsidP="009303EB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9303EB" w:rsidRPr="00BE74E0">
              <w:rPr>
                <w:sz w:val="18"/>
                <w:szCs w:val="18"/>
              </w:rPr>
              <w:t>nsure clear and visible signage in areas that are open to the general public that specifies maximum occupancy of that space, as determined by the ‘</w:t>
            </w:r>
            <w:hyperlink r:id="rId17" w:anchor="what-is-the-four-square-metre-rule" w:history="1">
              <w:r w:rsidR="009303EB" w:rsidRPr="00BE74E0">
                <w:rPr>
                  <w:rStyle w:val="Hyperlink"/>
                  <w:sz w:val="18"/>
                  <w:szCs w:val="18"/>
                </w:rPr>
                <w:t xml:space="preserve">four square metre’ rule. </w:t>
              </w:r>
            </w:hyperlink>
          </w:p>
        </w:tc>
        <w:tc>
          <w:tcPr>
            <w:tcW w:w="6929" w:type="dxa"/>
            <w:vAlign w:val="center"/>
          </w:tcPr>
          <w:p w14:paraId="75862AAA" w14:textId="0D0F4B15" w:rsidR="009303EB" w:rsidRDefault="00FE16C1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Attendee sign-ups will be capped to ensure that the </w:t>
            </w:r>
            <w:proofErr w:type="gramStart"/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four square</w:t>
            </w:r>
            <w:proofErr w:type="gramEnd"/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metre rule is not exceeded.</w:t>
            </w:r>
          </w:p>
          <w:p w14:paraId="1EC02764" w14:textId="77777777" w:rsidR="00414AD3" w:rsidRPr="00414AD3" w:rsidRDefault="00414AD3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57DF88D" w14:textId="7BB3F510" w:rsidR="003B09D7" w:rsidRPr="00414AD3" w:rsidRDefault="003B09D7" w:rsidP="009303EB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The venue is not open to the general public.</w:t>
            </w:r>
          </w:p>
        </w:tc>
      </w:tr>
    </w:tbl>
    <w:p w14:paraId="211B7A1A" w14:textId="362800BA" w:rsidR="00677DE7" w:rsidRDefault="00677DE7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5"/>
        <w:gridCol w:w="15"/>
        <w:gridCol w:w="6946"/>
      </w:tblGrid>
      <w:tr w:rsidR="009B254C" w:rsidRPr="00735AA4" w14:paraId="662E5B75" w14:textId="77777777" w:rsidTr="00677DE7">
        <w:trPr>
          <w:trHeight w:val="352"/>
          <w:tblHeader/>
        </w:trPr>
        <w:tc>
          <w:tcPr>
            <w:tcW w:w="3495" w:type="dxa"/>
            <w:tcBorders>
              <w:right w:val="nil"/>
            </w:tcBorders>
            <w:shd w:val="clear" w:color="auto" w:fill="201547"/>
          </w:tcPr>
          <w:p w14:paraId="7C303328" w14:textId="1DE2CE92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01547"/>
          </w:tcPr>
          <w:p w14:paraId="60277E8A" w14:textId="0AEFDEFE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</w:t>
            </w:r>
            <w:r w:rsidR="00CD280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ensure </w:t>
            </w:r>
            <w:r w:rsidR="009A09C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effective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record keeping</w:t>
            </w:r>
          </w:p>
        </w:tc>
      </w:tr>
      <w:tr w:rsidR="00B17DDD" w14:paraId="5F6E2540" w14:textId="77777777" w:rsidTr="00677DE7">
        <w:trPr>
          <w:trHeight w:val="365"/>
        </w:trPr>
        <w:tc>
          <w:tcPr>
            <w:tcW w:w="10456" w:type="dxa"/>
            <w:gridSpan w:val="3"/>
            <w:shd w:val="clear" w:color="auto" w:fill="E6E2F6"/>
            <w:vAlign w:val="center"/>
          </w:tcPr>
          <w:p w14:paraId="3A2CB024" w14:textId="7B340F36" w:rsidR="00B17DDD" w:rsidRPr="00ED1636" w:rsidRDefault="00B17DDD" w:rsidP="00B17DD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</w:t>
            </w:r>
          </w:p>
        </w:tc>
      </w:tr>
      <w:tr w:rsidR="00B17DDD" w14:paraId="340441A2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22D4867E" w14:textId="18BC8A42" w:rsidR="007360F9" w:rsidRPr="007360F9" w:rsidRDefault="002671E2" w:rsidP="004356BC">
            <w:pPr>
              <w:pStyle w:val="BodyText"/>
              <w:spacing w:before="0" w:after="0" w:line="240" w:lineRule="auto"/>
            </w:pP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Establish a process to record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77365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ALL </w:t>
            </w:r>
            <w:r w:rsidR="004356BC"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attendanc</w:t>
            </w:r>
            <w:r w:rsidR="00477365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e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. This information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will as</w:t>
            </w:r>
            <w:r w:rsidR="00477365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sist in 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identify</w:t>
            </w:r>
            <w:r w:rsidR="00477365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>ing</w:t>
            </w:r>
            <w:r w:rsid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4356BC">
              <w:rPr>
                <w:rFonts w:ascii="Arial" w:eastAsia="MS Mincho" w:hAnsi="Arial"/>
                <w:b/>
                <w:bCs/>
                <w:color w:val="201547"/>
                <w:sz w:val="18"/>
                <w:szCs w:val="18"/>
              </w:rPr>
              <w:t xml:space="preserve">close contacts. </w:t>
            </w:r>
          </w:p>
        </w:tc>
        <w:tc>
          <w:tcPr>
            <w:tcW w:w="6946" w:type="dxa"/>
            <w:vAlign w:val="center"/>
          </w:tcPr>
          <w:p w14:paraId="164D018E" w14:textId="0D4A4EC4" w:rsidR="00FE16C1" w:rsidRPr="00414AD3" w:rsidRDefault="00FE16C1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Fencers will be checked off in a</w:t>
            </w:r>
            <w:r w:rsidR="00D6461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attendance </w:t>
            </w: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book</w:t>
            </w:r>
            <w:r w:rsidR="003B09D7"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65E67904" w14:textId="77777777" w:rsidR="00414AD3" w:rsidRDefault="00414AD3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1FCA2F3" w14:textId="62FE552E" w:rsidR="00D6461B" w:rsidRPr="009D7D10" w:rsidRDefault="00A644CD" w:rsidP="00A644CD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All attendees will need to sign in via both the venue attendance book and using the club </w:t>
            </w:r>
            <w:r w:rsidR="00D6461B">
              <w:rPr>
                <w:rFonts w:ascii="Arial" w:hAnsi="Arial" w:cs="Arial"/>
                <w:i/>
                <w:iCs/>
                <w:sz w:val="18"/>
                <w:szCs w:val="18"/>
              </w:rPr>
              <w:t>QR code.</w:t>
            </w:r>
          </w:p>
        </w:tc>
      </w:tr>
      <w:tr w:rsidR="00EF7679" w14:paraId="3D740297" w14:textId="77777777" w:rsidTr="00677DE7">
        <w:trPr>
          <w:trHeight w:val="2213"/>
        </w:trPr>
        <w:tc>
          <w:tcPr>
            <w:tcW w:w="3510" w:type="dxa"/>
            <w:gridSpan w:val="2"/>
            <w:vAlign w:val="center"/>
          </w:tcPr>
          <w:p w14:paraId="44657300" w14:textId="328B95C7" w:rsidR="00EF7679" w:rsidRDefault="00EF7679" w:rsidP="00EF7679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EF7679"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>Provide guidance to staff on the effective use of the workplace OHS reporting system (where available).</w:t>
            </w:r>
          </w:p>
        </w:tc>
        <w:tc>
          <w:tcPr>
            <w:tcW w:w="6946" w:type="dxa"/>
            <w:vAlign w:val="center"/>
          </w:tcPr>
          <w:p w14:paraId="02F99FCC" w14:textId="31CFC88B" w:rsidR="00EF7679" w:rsidRPr="000001A9" w:rsidRDefault="009303EB" w:rsidP="00EF7679">
            <w:pPr>
              <w:pStyle w:val="BodyText"/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</w:pPr>
            <w:r w:rsidRPr="000001A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="000001A9" w:rsidRPr="000001A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lubs</w:t>
            </w:r>
            <w:r w:rsidRPr="000001A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are required to report breaches to the Operations Manager (off-site)</w:t>
            </w:r>
            <w:r w:rsidR="000001A9" w:rsidRPr="000001A9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hyperlink r:id="rId18" w:history="1">
              <w:r w:rsidR="000001A9" w:rsidRPr="00684B4D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operations@fencingvictoria.org</w:t>
              </w:r>
            </w:hyperlink>
            <w:r w:rsidR="000001A9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</w:tbl>
    <w:p w14:paraId="56F6D9EF" w14:textId="04C05D38" w:rsidR="00677DE7" w:rsidRDefault="00677DE7"/>
    <w:p w14:paraId="62C4DDBF" w14:textId="013EBCC4" w:rsidR="00677DE7" w:rsidRDefault="00677DE7"/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514"/>
        <w:gridCol w:w="7002"/>
      </w:tblGrid>
      <w:tr w:rsidR="009B254C" w:rsidRPr="00735AA4" w14:paraId="2C56A4E0" w14:textId="77777777" w:rsidTr="002D55D5">
        <w:trPr>
          <w:trHeight w:val="325"/>
          <w:tblHeader/>
        </w:trPr>
        <w:tc>
          <w:tcPr>
            <w:tcW w:w="3514" w:type="dxa"/>
            <w:shd w:val="clear" w:color="auto" w:fill="201547"/>
          </w:tcPr>
          <w:p w14:paraId="51F36861" w14:textId="77777777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Guidance</w:t>
            </w:r>
          </w:p>
        </w:tc>
        <w:tc>
          <w:tcPr>
            <w:tcW w:w="7002" w:type="dxa"/>
            <w:shd w:val="clear" w:color="auto" w:fill="201547"/>
          </w:tcPr>
          <w:p w14:paraId="01F84408" w14:textId="6EC49A23" w:rsidR="009B254C" w:rsidRPr="00735AA4" w:rsidRDefault="009B254C" w:rsidP="00EB2522">
            <w:pPr>
              <w:pStyle w:val="BodyText"/>
              <w:spacing w:before="40" w:after="4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Action to prepare </w:t>
            </w:r>
            <w:r w:rsidR="00830D2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for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your response</w:t>
            </w:r>
          </w:p>
        </w:tc>
      </w:tr>
      <w:tr w:rsidR="00F27A2C" w14:paraId="6D45D2BF" w14:textId="77777777" w:rsidTr="002D55D5">
        <w:trPr>
          <w:trHeight w:val="358"/>
        </w:trPr>
        <w:tc>
          <w:tcPr>
            <w:tcW w:w="10516" w:type="dxa"/>
            <w:gridSpan w:val="2"/>
            <w:shd w:val="clear" w:color="auto" w:fill="E6E2F6"/>
            <w:vAlign w:val="center"/>
          </w:tcPr>
          <w:p w14:paraId="0F027B6E" w14:textId="62EA7904" w:rsidR="00F27A2C" w:rsidRPr="00ED1636" w:rsidRDefault="00F27A2C" w:rsidP="00F27A2C">
            <w:pPr>
              <w:rPr>
                <w:rFonts w:cs="Arial"/>
                <w:color w:val="595959" w:themeColor="text1" w:themeTint="A6"/>
                <w:szCs w:val="18"/>
              </w:rPr>
            </w:pPr>
            <w:r w:rsidRPr="00F27A2C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Preparing </w:t>
            </w:r>
            <w:r w:rsidR="000E144E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your response to a suspected or confirmed COVID-19 case </w:t>
            </w:r>
          </w:p>
        </w:tc>
      </w:tr>
      <w:tr w:rsidR="002C33B9" w14:paraId="0692E047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1116C316" w14:textId="07908695" w:rsidR="002C33B9" w:rsidRDefault="002C33B9" w:rsidP="00F27A2C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or update your continuity plan to consider the impacts of an outbreak and potential closure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3146DCD7" w14:textId="4A4E4333" w:rsidR="009303EB" w:rsidRPr="00680CAA" w:rsidRDefault="003B09D7" w:rsidP="00EE75CA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414AD3">
              <w:rPr>
                <w:rFonts w:ascii="Arial" w:hAnsi="Arial" w:cs="Arial"/>
                <w:i/>
                <w:iCs/>
                <w:sz w:val="18"/>
                <w:szCs w:val="18"/>
              </w:rPr>
              <w:t>If there is an outbreak and closure of the venue, sessions will be temporarily be replaced by Zoom training.</w:t>
            </w:r>
          </w:p>
        </w:tc>
      </w:tr>
      <w:tr w:rsidR="004E3144" w14:paraId="7D39FBE0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6F1D27F4" w14:textId="77777777" w:rsidR="004E3144" w:rsidRPr="00477365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identify close contacts and providing </w:t>
            </w:r>
            <w:r w:rsidR="00477365" w:rsidRP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all </w:t>
            </w:r>
            <w:r w:rsidRP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records to support contact tracing.</w:t>
            </w:r>
          </w:p>
          <w:p w14:paraId="0F6EC93A" w14:textId="5A82799B" w:rsidR="00477365" w:rsidRPr="00477365" w:rsidRDefault="00477365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7365">
              <w:rPr>
                <w:b/>
                <w:bCs/>
                <w:sz w:val="18"/>
                <w:szCs w:val="18"/>
              </w:rPr>
              <w:t xml:space="preserve">Club </w:t>
            </w:r>
            <w:proofErr w:type="spellStart"/>
            <w:r w:rsidRPr="00477365">
              <w:rPr>
                <w:b/>
                <w:bCs/>
                <w:sz w:val="18"/>
                <w:szCs w:val="18"/>
              </w:rPr>
              <w:t>CovidSafe</w:t>
            </w:r>
            <w:proofErr w:type="spellEnd"/>
            <w:r w:rsidRPr="00477365">
              <w:rPr>
                <w:b/>
                <w:bCs/>
                <w:sz w:val="18"/>
                <w:szCs w:val="18"/>
              </w:rPr>
              <w:t xml:space="preserve"> coordinator may be advised to assist with contact tracing</w:t>
            </w:r>
          </w:p>
        </w:tc>
        <w:tc>
          <w:tcPr>
            <w:tcW w:w="7002" w:type="dxa"/>
            <w:vAlign w:val="center"/>
          </w:tcPr>
          <w:p w14:paraId="282A638E" w14:textId="62CF820B" w:rsidR="004E3144" w:rsidRPr="00680CAA" w:rsidRDefault="003B09D7" w:rsidP="004E3144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If there is a suspected or confirmed COVID</w:t>
            </w:r>
            <w:r w:rsidR="00537258"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-19 case</w:t>
            </w: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, online and physical attendance records will be provided to the DHHS to assist with contact training.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The club has a </w:t>
            </w:r>
            <w:proofErr w:type="spellStart"/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>COVIDSafe</w:t>
            </w:r>
            <w:proofErr w:type="spellEnd"/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Coordinator who will also be available to assist with contact tracing.</w:t>
            </w:r>
          </w:p>
        </w:tc>
      </w:tr>
      <w:tr w:rsidR="004E3144" w14:paraId="02469755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91DACC7" w14:textId="77777777" w:rsidR="004E3144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</w:p>
          <w:p w14:paraId="727A285B" w14:textId="0DF0DA0B" w:rsidR="004E3144" w:rsidRPr="00740ADC" w:rsidRDefault="004E3144" w:rsidP="004E3144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a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ssess whether the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entire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facility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or part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s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thereof</w:t>
            </w:r>
            <w:r w:rsidR="00477365"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must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be closed.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 w:rsidRPr="00740ADC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Prepare to undertake cleaning and disinfection at your premises. </w:t>
            </w:r>
          </w:p>
          <w:p w14:paraId="48985E5B" w14:textId="79473E12" w:rsidR="004E3144" w:rsidRPr="00740ADC" w:rsidRDefault="004E3144" w:rsidP="004E3144">
            <w:pPr>
              <w:rPr>
                <w:rFonts w:ascii="Arial" w:eastAsia="MS Mincho" w:hAnsi="Arial" w:cs="Times New Roman"/>
                <w:i/>
                <w:i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02" w:type="dxa"/>
            <w:vAlign w:val="center"/>
          </w:tcPr>
          <w:p w14:paraId="1868A9CB" w14:textId="081EC95F" w:rsidR="004E3144" w:rsidRPr="00680CAA" w:rsidRDefault="003B09D7" w:rsidP="003B09D7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The venue owner will decide whether the sports hall is to be closed if there is a suspected or confirmed case affecting the venue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any way, and will notify the club, and</w:t>
            </w: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undertake deep cleaning and disinfecting.</w:t>
            </w:r>
          </w:p>
        </w:tc>
      </w:tr>
      <w:tr w:rsidR="00721486" w14:paraId="4D1F14FD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458A6194" w14:textId="759924B7" w:rsidR="00721486" w:rsidRDefault="00721486" w:rsidP="00721486">
            <w:pPr>
              <w:pStyle w:val="DHHSbullet1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for how you will manage a suspected or confirmed case</w:t>
            </w:r>
          </w:p>
        </w:tc>
        <w:tc>
          <w:tcPr>
            <w:tcW w:w="7002" w:type="dxa"/>
            <w:vAlign w:val="center"/>
          </w:tcPr>
          <w:p w14:paraId="68CE4AF9" w14:textId="7E57D5F8" w:rsidR="00721486" w:rsidRPr="00680CAA" w:rsidRDefault="003B09D7" w:rsidP="00721486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Online and physical attendance records will provide the information necessary to respond to a confirmed cas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 and </w:t>
            </w:r>
            <w:r w:rsidR="00D6461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>provide the necessary notifications (see below)</w:t>
            </w: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721486" w14:paraId="1E1FAA4A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2F2FA6C8" w14:textId="1AB5BAC1" w:rsidR="00721486" w:rsidRDefault="00721486" w:rsidP="0072148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Prepare to notify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athletes, members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and site visitors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(including close contacts)</w:t>
            </w:r>
          </w:p>
          <w:p w14:paraId="170D1796" w14:textId="78883435" w:rsidR="00721486" w:rsidRPr="009F1564" w:rsidRDefault="00721486" w:rsidP="0072148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i/>
                <w:iCs/>
                <w:color w:val="201547"/>
                <w:sz w:val="18"/>
                <w:szCs w:val="18"/>
              </w:rPr>
            </w:pPr>
          </w:p>
        </w:tc>
        <w:tc>
          <w:tcPr>
            <w:tcW w:w="7002" w:type="dxa"/>
            <w:vAlign w:val="center"/>
          </w:tcPr>
          <w:p w14:paraId="6C4E97BA" w14:textId="5142DCEF" w:rsidR="00721486" w:rsidRPr="00537258" w:rsidRDefault="003B09D7" w:rsidP="00537258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All fencers, coaches and spectators will be contacted by 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>COVIDSafe</w:t>
            </w:r>
            <w:proofErr w:type="spellEnd"/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Coordinator by p</w:t>
            </w: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hone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>, and also by email from the Club Preside</w:t>
            </w:r>
            <w:r w:rsidR="00E16355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="0053725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t, </w:t>
            </w: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if there is a suspected or confirmed case.</w:t>
            </w:r>
          </w:p>
        </w:tc>
      </w:tr>
      <w:tr w:rsidR="00721486" w14:paraId="67474DCC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3C387193" w14:textId="157204A3" w:rsidR="00721486" w:rsidRPr="003A1264" w:rsidRDefault="00721486" w:rsidP="0072148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Prep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>a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re to immediately notify 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DHHS </w:t>
            </w:r>
            <w:r w:rsidRPr="00DE5758"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if you have a confirmed COVID-19 case at your 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venue.</w:t>
            </w:r>
          </w:p>
        </w:tc>
        <w:tc>
          <w:tcPr>
            <w:tcW w:w="7002" w:type="dxa"/>
            <w:vAlign w:val="center"/>
          </w:tcPr>
          <w:p w14:paraId="5C69F0CA" w14:textId="2C92F750" w:rsidR="00721486" w:rsidRPr="00537258" w:rsidRDefault="003B09D7" w:rsidP="00537258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The DHHS and Fencing Victoria will be notified immediately if there is a confirmed case at the venue.</w:t>
            </w:r>
          </w:p>
        </w:tc>
      </w:tr>
      <w:tr w:rsidR="00721486" w14:paraId="648B8631" w14:textId="77777777" w:rsidTr="002D55D5">
        <w:trPr>
          <w:trHeight w:val="1769"/>
        </w:trPr>
        <w:tc>
          <w:tcPr>
            <w:tcW w:w="3514" w:type="dxa"/>
            <w:vAlign w:val="center"/>
          </w:tcPr>
          <w:p w14:paraId="5627D668" w14:textId="118DE55D" w:rsidR="00721486" w:rsidRPr="00DE5758" w:rsidRDefault="00721486" w:rsidP="00721486">
            <w:pPr>
              <w:pStyle w:val="DHHSbullet1"/>
              <w:numPr>
                <w:ilvl w:val="0"/>
                <w:numId w:val="0"/>
              </w:numPr>
              <w:spacing w:after="0" w:line="240" w:lineRule="auto"/>
              <w:rPr>
                <w:rFonts w:eastAsia="MS Mincho"/>
                <w:b/>
                <w:bCs/>
                <w:color w:val="201547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lastRenderedPageBreak/>
              <w:t xml:space="preserve">Prepare to re-open once agreed by DHHS and notify 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members</w:t>
            </w:r>
            <w:r>
              <w:rPr>
                <w:rFonts w:eastAsia="MS Mincho"/>
                <w:b/>
                <w:bCs/>
                <w:color w:val="201547"/>
                <w:sz w:val="18"/>
                <w:szCs w:val="18"/>
              </w:rPr>
              <w:t xml:space="preserve"> they can return</w:t>
            </w:r>
            <w:r w:rsidR="00477365">
              <w:rPr>
                <w:rFonts w:eastAsia="MS Mincho"/>
                <w:b/>
                <w:bCs/>
                <w:color w:val="201547"/>
                <w:sz w:val="18"/>
                <w:szCs w:val="18"/>
              </w:rPr>
              <w:t>.</w:t>
            </w:r>
          </w:p>
        </w:tc>
        <w:tc>
          <w:tcPr>
            <w:tcW w:w="7002" w:type="dxa"/>
            <w:vAlign w:val="center"/>
          </w:tcPr>
          <w:p w14:paraId="51592920" w14:textId="1BF309B9" w:rsidR="00721486" w:rsidRPr="00537258" w:rsidRDefault="003B09D7" w:rsidP="00721486">
            <w:pPr>
              <w:pStyle w:val="BodyText"/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7258">
              <w:rPr>
                <w:rFonts w:ascii="Arial" w:hAnsi="Arial" w:cs="Arial"/>
                <w:i/>
                <w:iCs/>
                <w:sz w:val="18"/>
                <w:szCs w:val="18"/>
              </w:rPr>
              <w:t>In the event of a temporary closure, once the DHHS and the venue owner have decided that the site can re-open, members will be notified that they can return.</w:t>
            </w:r>
          </w:p>
        </w:tc>
      </w:tr>
    </w:tbl>
    <w:p w14:paraId="2075A8FF" w14:textId="77777777" w:rsidR="00AD790D" w:rsidRDefault="00AD790D" w:rsidP="002D55D5">
      <w:pPr>
        <w:rPr>
          <w:rFonts w:ascii="Segoe UI" w:eastAsia="Times New Roman" w:hAnsi="Segoe UI" w:cs="Segoe UI"/>
          <w:sz w:val="21"/>
          <w:szCs w:val="21"/>
        </w:rPr>
      </w:pPr>
    </w:p>
    <w:p w14:paraId="2FB12AD5" w14:textId="3AC4F802" w:rsidR="00D6461B" w:rsidRDefault="00D6461B" w:rsidP="002D55D5"/>
    <w:p w14:paraId="681FEC59" w14:textId="78C6F3C4" w:rsidR="003A7BC0" w:rsidRDefault="001D7273" w:rsidP="002D55D5">
      <w:pPr>
        <w:rPr>
          <w:rFonts w:ascii="Segoe UI" w:eastAsia="Times New Roman" w:hAnsi="Segoe UI" w:cs="Segoe UI"/>
          <w:sz w:val="21"/>
          <w:szCs w:val="21"/>
        </w:rPr>
      </w:pPr>
      <w:r w:rsidRPr="001D7273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63F5D9" wp14:editId="1575FCED">
                <wp:simplePos x="0" y="0"/>
                <wp:positionH relativeFrom="margin">
                  <wp:align>right</wp:align>
                </wp:positionH>
                <wp:positionV relativeFrom="paragraph">
                  <wp:posOffset>364037</wp:posOffset>
                </wp:positionV>
                <wp:extent cx="2068195" cy="1821180"/>
                <wp:effectExtent l="0" t="0" r="825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18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C9DB" w14:textId="583E0E7C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Signed </w:t>
                            </w:r>
                            <w:r w:rsidR="006E26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26A3">
                              <w:rPr>
                                <w:noProof/>
                              </w:rPr>
                              <w:drawing>
                                <wp:inline distT="0" distB="0" distL="0" distR="0" wp14:anchorId="5FBE85DC" wp14:editId="2B222875">
                                  <wp:extent cx="1838325" cy="6000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83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6A22A" w14:textId="13470245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763C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Catherine Walker</w:t>
                            </w:r>
                          </w:p>
                          <w:p w14:paraId="2628B05E" w14:textId="71A84E56" w:rsidR="001D7273" w:rsidRPr="007F6C7A" w:rsidRDefault="001D7273" w:rsidP="001D7273">
                            <w:pPr>
                              <w:spacing w:after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 w:rsidR="00763C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E26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 February </w:t>
                            </w:r>
                            <w:r w:rsidR="00763C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</w:t>
                            </w:r>
                            <w:r w:rsidR="006E26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7F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F5D9" id="_x0000_s1027" type="#_x0000_t202" style="position:absolute;margin-left:111.65pt;margin-top:28.65pt;width:162.85pt;height:143.4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" stroked="f">
                <v:textbox>
                  <w:txbxContent>
                    <w:p w14:paraId="2F52C9DB" w14:textId="583E0E7C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Signed </w:t>
                      </w:r>
                      <w:r w:rsidR="006E26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E26A3">
                        <w:rPr>
                          <w:noProof/>
                        </w:rPr>
                        <w:drawing>
                          <wp:inline distT="0" distB="0" distL="0" distR="0" wp14:anchorId="5FBE85DC" wp14:editId="2B222875">
                            <wp:extent cx="1838325" cy="6000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325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6A22A" w14:textId="13470245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Name</w:t>
                      </w:r>
                      <w:r w:rsidR="00763CA7">
                        <w:rPr>
                          <w:rFonts w:ascii="Arial" w:hAnsi="Arial" w:cs="Arial"/>
                          <w:sz w:val="18"/>
                          <w:szCs w:val="18"/>
                        </w:rPr>
                        <w:t>: Catherine Walker</w:t>
                      </w:r>
                    </w:p>
                    <w:p w14:paraId="2628B05E" w14:textId="71A84E56" w:rsidR="001D7273" w:rsidRPr="007F6C7A" w:rsidRDefault="001D7273" w:rsidP="001D7273">
                      <w:pPr>
                        <w:spacing w:after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  <w:r w:rsidR="00763CA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6E26A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 February </w:t>
                      </w:r>
                      <w:r w:rsidR="00763CA7">
                        <w:rPr>
                          <w:rFonts w:ascii="Arial" w:hAnsi="Arial" w:cs="Arial"/>
                          <w:sz w:val="18"/>
                          <w:szCs w:val="18"/>
                        </w:rPr>
                        <w:t>202</w:t>
                      </w:r>
                      <w:r w:rsidR="006E26A3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7F6C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1FE1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CD795F" wp14:editId="204900C4">
                <wp:simplePos x="0" y="0"/>
                <wp:positionH relativeFrom="column">
                  <wp:posOffset>59690</wp:posOffset>
                </wp:positionH>
                <wp:positionV relativeFrom="paragraph">
                  <wp:posOffset>195580</wp:posOffset>
                </wp:positionV>
                <wp:extent cx="4229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4508" w14:textId="74CECF2F" w:rsidR="001D7273" w:rsidRPr="001D7273" w:rsidRDefault="001D7273" w:rsidP="001D727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acknowledge I understand my responsibilities and have implemented this </w:t>
                            </w:r>
                            <w:proofErr w:type="spellStart"/>
                            <w:r w:rsidR="008C6D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COVIDSafe</w:t>
                            </w:r>
                            <w:proofErr w:type="spellEnd"/>
                            <w:r w:rsidRPr="001D72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plan in the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D795F" id="_x0000_s1028" type="#_x0000_t202" style="position:absolute;margin-left:4.7pt;margin-top:15.4pt;width:333pt;height:110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" stroked="f">
                <v:textbox style="mso-fit-shape-to-text:t">
                  <w:txbxContent>
                    <w:p w14:paraId="08594508" w14:textId="74CECF2F" w:rsidR="001D7273" w:rsidRPr="001D7273" w:rsidRDefault="001D7273" w:rsidP="001D727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acknowledge I understand my responsibilities and have implemented this </w:t>
                      </w:r>
                      <w:proofErr w:type="spellStart"/>
                      <w:r w:rsidR="008C6D7A">
                        <w:rPr>
                          <w:rFonts w:ascii="Arial" w:hAnsi="Arial" w:cs="Arial"/>
                          <w:sz w:val="18"/>
                          <w:szCs w:val="18"/>
                        </w:rPr>
                        <w:t>COVIDSafe</w:t>
                      </w:r>
                      <w:proofErr w:type="spellEnd"/>
                      <w:r w:rsidRPr="001D72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plan in the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2A6A2" w14:textId="06B4F9F2" w:rsidR="00D6461B" w:rsidRDefault="00D6461B" w:rsidP="002D55D5">
      <w:pPr>
        <w:rPr>
          <w:rFonts w:ascii="Segoe UI" w:eastAsia="Times New Roman" w:hAnsi="Segoe UI" w:cs="Segoe UI"/>
          <w:sz w:val="21"/>
          <w:szCs w:val="21"/>
        </w:rPr>
      </w:pPr>
    </w:p>
    <w:p w14:paraId="67E58005" w14:textId="2AC70FDC" w:rsidR="00D6461B" w:rsidRDefault="00D6461B" w:rsidP="002D55D5">
      <w:pPr>
        <w:rPr>
          <w:rFonts w:ascii="Segoe UI" w:eastAsia="Times New Roman" w:hAnsi="Segoe UI" w:cs="Segoe UI"/>
          <w:sz w:val="21"/>
          <w:szCs w:val="21"/>
        </w:rPr>
      </w:pPr>
    </w:p>
    <w:p w14:paraId="31B83A46" w14:textId="03A0509F" w:rsidR="00D6461B" w:rsidRDefault="00D6461B" w:rsidP="002D55D5">
      <w:pPr>
        <w:rPr>
          <w:rFonts w:ascii="Segoe UI" w:eastAsia="Times New Roman" w:hAnsi="Segoe UI" w:cs="Segoe UI"/>
          <w:sz w:val="21"/>
          <w:szCs w:val="21"/>
        </w:rPr>
      </w:pPr>
    </w:p>
    <w:p w14:paraId="3841984A" w14:textId="477C0F05" w:rsidR="00D6461B" w:rsidRDefault="00D6461B" w:rsidP="002D55D5">
      <w:pPr>
        <w:rPr>
          <w:rFonts w:ascii="Segoe UI" w:eastAsia="Times New Roman" w:hAnsi="Segoe UI" w:cs="Segoe UI"/>
          <w:sz w:val="21"/>
          <w:szCs w:val="21"/>
        </w:rPr>
      </w:pPr>
    </w:p>
    <w:p w14:paraId="7D591F3C" w14:textId="5F103AA1" w:rsidR="00D6461B" w:rsidRDefault="00D6461B" w:rsidP="002D55D5">
      <w:pPr>
        <w:rPr>
          <w:rFonts w:ascii="Segoe UI" w:eastAsia="Times New Roman" w:hAnsi="Segoe UI" w:cs="Segoe UI"/>
          <w:sz w:val="21"/>
          <w:szCs w:val="21"/>
        </w:rPr>
      </w:pPr>
    </w:p>
    <w:p w14:paraId="0CA619D1" w14:textId="5B392CE8" w:rsidR="00D6461B" w:rsidRDefault="00D6461B" w:rsidP="002D55D5">
      <w:pPr>
        <w:rPr>
          <w:rFonts w:ascii="Segoe UI" w:eastAsia="Times New Roman" w:hAnsi="Segoe UI" w:cs="Segoe UI"/>
          <w:sz w:val="21"/>
          <w:szCs w:val="21"/>
        </w:rPr>
      </w:pPr>
    </w:p>
    <w:p w14:paraId="2F51E24C" w14:textId="77777777" w:rsidR="00580D91" w:rsidRDefault="00580D91" w:rsidP="002D55D5">
      <w:pPr>
        <w:rPr>
          <w:rFonts w:ascii="Segoe UI" w:eastAsia="Times New Roman" w:hAnsi="Segoe UI" w:cs="Segoe UI"/>
          <w:sz w:val="21"/>
          <w:szCs w:val="21"/>
        </w:rPr>
      </w:pPr>
    </w:p>
    <w:sectPr w:rsidR="00580D91" w:rsidSect="00F304E7">
      <w:headerReference w:type="default" r:id="rId20"/>
      <w:footerReference w:type="default" r:id="rId21"/>
      <w:type w:val="continuous"/>
      <w:pgSz w:w="11906" w:h="16838" w:code="9"/>
      <w:pgMar w:top="851" w:right="851" w:bottom="1418" w:left="85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3129" w14:textId="77777777" w:rsidR="00835471" w:rsidRDefault="00835471">
      <w:r>
        <w:separator/>
      </w:r>
    </w:p>
  </w:endnote>
  <w:endnote w:type="continuationSeparator" w:id="0">
    <w:p w14:paraId="655ECA6B" w14:textId="77777777" w:rsidR="00835471" w:rsidRDefault="00835471">
      <w:r>
        <w:continuationSeparator/>
      </w:r>
    </w:p>
  </w:endnote>
  <w:endnote w:type="continuationNotice" w:id="1">
    <w:p w14:paraId="07AC8130" w14:textId="77777777" w:rsidR="00835471" w:rsidRDefault="00835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C95" w14:textId="7BFF52E3" w:rsidR="009D70A4" w:rsidRPr="00F65AA9" w:rsidRDefault="000E0970" w:rsidP="0051568D">
    <w:pPr>
      <w:pStyle w:val="DHHSfooter"/>
    </w:pPr>
    <w:r>
      <w:rPr>
        <w:noProof/>
        <w:lang w:val="en-US"/>
      </w:rPr>
      <w:drawing>
        <wp:anchor distT="0" distB="0" distL="114300" distR="114300" simplePos="0" relativeHeight="251656192" behindDoc="0" locked="1" layoutInCell="0" allowOverlap="1" wp14:anchorId="1858F00A" wp14:editId="0D1BDBD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DE05" w14:textId="15AF1C74" w:rsidR="00291A88" w:rsidRDefault="002B189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79E33D44" wp14:editId="79D6C4B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8c48e2b1fd19d1e6d75d72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0C7EE" w14:textId="20885A7B" w:rsidR="002B189C" w:rsidRPr="002B189C" w:rsidRDefault="002B189C" w:rsidP="002B189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33D44" id="_x0000_t202" coordsize="21600,21600" o:spt="202" path="m,l,21600r21600,l21600,xe">
              <v:stroke joinstyle="miter"/>
              <v:path gradientshapeok="t" o:connecttype="rect"/>
            </v:shapetype>
            <v:shape id="MSIPCM3c8c48e2b1fd19d1e6d75d72" o:spid="_x0000_s1029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O9eMdutAgAASA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0D0C7EE" w14:textId="20885A7B" w:rsidR="002B189C" w:rsidRPr="002B189C" w:rsidRDefault="002B189C" w:rsidP="002B189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E75F" w14:textId="00CE311C" w:rsidR="009D70A4" w:rsidRPr="00A11421" w:rsidRDefault="008C6D7A" w:rsidP="0051568D">
    <w:pPr>
      <w:pStyle w:val="DHHSfooter"/>
    </w:pPr>
    <w:r>
      <w:rPr>
        <w:noProof/>
      </w:rPr>
      <w:t>COVIDSafe</w:t>
    </w:r>
    <w:r w:rsidR="00DE12CB">
      <w:rPr>
        <w:noProof/>
      </w:rPr>
      <w:t xml:space="preserve"> plan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33564">
      <w:rPr>
        <w:noProof/>
      </w:rPr>
      <w:t>6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08A71" w14:textId="77777777" w:rsidR="00835471" w:rsidRDefault="00835471" w:rsidP="002862F1">
      <w:pPr>
        <w:spacing w:before="120"/>
      </w:pPr>
      <w:r>
        <w:separator/>
      </w:r>
    </w:p>
  </w:footnote>
  <w:footnote w:type="continuationSeparator" w:id="0">
    <w:p w14:paraId="0B03B4EF" w14:textId="77777777" w:rsidR="00835471" w:rsidRDefault="00835471">
      <w:r>
        <w:continuationSeparator/>
      </w:r>
    </w:p>
  </w:footnote>
  <w:footnote w:type="continuationNotice" w:id="1">
    <w:p w14:paraId="5D56210E" w14:textId="77777777" w:rsidR="00835471" w:rsidRDefault="008354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A06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1AB3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610304"/>
    <w:multiLevelType w:val="hybridMultilevel"/>
    <w:tmpl w:val="C2664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1F3"/>
    <w:multiLevelType w:val="hybridMultilevel"/>
    <w:tmpl w:val="4C7CAB2C"/>
    <w:lvl w:ilvl="0" w:tplc="4F969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B4F05"/>
    <w:multiLevelType w:val="hybridMultilevel"/>
    <w:tmpl w:val="74E858DE"/>
    <w:lvl w:ilvl="0" w:tplc="9B4AD7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  <w:sz w:val="18"/>
        <w:szCs w:val="16"/>
      </w:rPr>
    </w:lvl>
    <w:lvl w:ilvl="1" w:tplc="8C9C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A442A" w:themeColor="background2" w:themeShade="4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7FD"/>
    <w:multiLevelType w:val="hybridMultilevel"/>
    <w:tmpl w:val="3894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4D1A"/>
    <w:multiLevelType w:val="hybridMultilevel"/>
    <w:tmpl w:val="55366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EB7FB5"/>
    <w:multiLevelType w:val="hybridMultilevel"/>
    <w:tmpl w:val="27787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D50E4"/>
    <w:multiLevelType w:val="hybridMultilevel"/>
    <w:tmpl w:val="3E363018"/>
    <w:lvl w:ilvl="0" w:tplc="31B2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C9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AE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1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6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0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282B87"/>
    <w:multiLevelType w:val="hybridMultilevel"/>
    <w:tmpl w:val="0F020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10873"/>
    <w:multiLevelType w:val="hybridMultilevel"/>
    <w:tmpl w:val="9196B4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63DD9"/>
    <w:multiLevelType w:val="hybridMultilevel"/>
    <w:tmpl w:val="C4D0D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93864"/>
    <w:multiLevelType w:val="hybridMultilevel"/>
    <w:tmpl w:val="89EA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ED0775A"/>
    <w:multiLevelType w:val="hybridMultilevel"/>
    <w:tmpl w:val="1292A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64653"/>
    <w:multiLevelType w:val="hybridMultilevel"/>
    <w:tmpl w:val="671CF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934877"/>
    <w:multiLevelType w:val="multilevel"/>
    <w:tmpl w:val="989A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16E30"/>
    <w:multiLevelType w:val="hybridMultilevel"/>
    <w:tmpl w:val="5E3A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6508D6"/>
    <w:multiLevelType w:val="hybridMultilevel"/>
    <w:tmpl w:val="64C2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5"/>
  </w:num>
  <w:num w:numId="6">
    <w:abstractNumId w:val="1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6"/>
  </w:num>
  <w:num w:numId="12">
    <w:abstractNumId w:val="21"/>
  </w:num>
  <w:num w:numId="13">
    <w:abstractNumId w:val="26"/>
  </w:num>
  <w:num w:numId="14">
    <w:abstractNumId w:val="7"/>
  </w:num>
  <w:num w:numId="15">
    <w:abstractNumId w:val="0"/>
  </w:num>
  <w:num w:numId="16">
    <w:abstractNumId w:val="23"/>
  </w:num>
  <w:num w:numId="17">
    <w:abstractNumId w:val="0"/>
  </w:num>
  <w:num w:numId="18">
    <w:abstractNumId w:val="0"/>
  </w:num>
  <w:num w:numId="19">
    <w:abstractNumId w:val="0"/>
  </w:num>
  <w:num w:numId="20">
    <w:abstractNumId w:val="23"/>
  </w:num>
  <w:num w:numId="21">
    <w:abstractNumId w:val="23"/>
  </w:num>
  <w:num w:numId="22">
    <w:abstractNumId w:val="13"/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17"/>
  </w:num>
  <w:num w:numId="28">
    <w:abstractNumId w:val="10"/>
  </w:num>
  <w:num w:numId="29">
    <w:abstractNumId w:val="5"/>
  </w:num>
  <w:num w:numId="30">
    <w:abstractNumId w:val="8"/>
  </w:num>
  <w:num w:numId="31">
    <w:abstractNumId w:val="11"/>
  </w:num>
  <w:num w:numId="32">
    <w:abstractNumId w:val="4"/>
  </w:num>
  <w:num w:numId="33">
    <w:abstractNumId w:val="9"/>
  </w:num>
  <w:num w:numId="34">
    <w:abstractNumId w:val="19"/>
  </w:num>
  <w:num w:numId="3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B6"/>
    <w:rsid w:val="000001A9"/>
    <w:rsid w:val="00001A92"/>
    <w:rsid w:val="000020A4"/>
    <w:rsid w:val="000072B6"/>
    <w:rsid w:val="0001021B"/>
    <w:rsid w:val="0001145A"/>
    <w:rsid w:val="00011D89"/>
    <w:rsid w:val="000154FD"/>
    <w:rsid w:val="00024296"/>
    <w:rsid w:val="00024D89"/>
    <w:rsid w:val="000250B6"/>
    <w:rsid w:val="00032DF2"/>
    <w:rsid w:val="0003306D"/>
    <w:rsid w:val="000339F2"/>
    <w:rsid w:val="00033D81"/>
    <w:rsid w:val="00037040"/>
    <w:rsid w:val="00037349"/>
    <w:rsid w:val="00041BF0"/>
    <w:rsid w:val="0004536B"/>
    <w:rsid w:val="00045FAC"/>
    <w:rsid w:val="00046B68"/>
    <w:rsid w:val="000527DD"/>
    <w:rsid w:val="000559A6"/>
    <w:rsid w:val="00057494"/>
    <w:rsid w:val="000578B2"/>
    <w:rsid w:val="00060959"/>
    <w:rsid w:val="000618DD"/>
    <w:rsid w:val="000663CD"/>
    <w:rsid w:val="000733FE"/>
    <w:rsid w:val="00074219"/>
    <w:rsid w:val="00074ED5"/>
    <w:rsid w:val="000769B8"/>
    <w:rsid w:val="0008508E"/>
    <w:rsid w:val="0009113B"/>
    <w:rsid w:val="00093402"/>
    <w:rsid w:val="00094DA3"/>
    <w:rsid w:val="00095BBF"/>
    <w:rsid w:val="00096CD1"/>
    <w:rsid w:val="000A0093"/>
    <w:rsid w:val="000A012C"/>
    <w:rsid w:val="000A0AC0"/>
    <w:rsid w:val="000A0EB9"/>
    <w:rsid w:val="000A186C"/>
    <w:rsid w:val="000A1EA4"/>
    <w:rsid w:val="000B3E08"/>
    <w:rsid w:val="000B3EDB"/>
    <w:rsid w:val="000B4A45"/>
    <w:rsid w:val="000B543D"/>
    <w:rsid w:val="000B5BF7"/>
    <w:rsid w:val="000B6BC8"/>
    <w:rsid w:val="000B7579"/>
    <w:rsid w:val="000C0303"/>
    <w:rsid w:val="000C2852"/>
    <w:rsid w:val="000C42EA"/>
    <w:rsid w:val="000C4546"/>
    <w:rsid w:val="000D1242"/>
    <w:rsid w:val="000D646B"/>
    <w:rsid w:val="000D6736"/>
    <w:rsid w:val="000D77C7"/>
    <w:rsid w:val="000E0970"/>
    <w:rsid w:val="000E144E"/>
    <w:rsid w:val="000E18EE"/>
    <w:rsid w:val="000E1C80"/>
    <w:rsid w:val="000E2485"/>
    <w:rsid w:val="000E39D4"/>
    <w:rsid w:val="000E3CC7"/>
    <w:rsid w:val="000E4194"/>
    <w:rsid w:val="000E4BE9"/>
    <w:rsid w:val="000E6BD4"/>
    <w:rsid w:val="000F1F1E"/>
    <w:rsid w:val="000F2259"/>
    <w:rsid w:val="0010392D"/>
    <w:rsid w:val="0010446C"/>
    <w:rsid w:val="0010447F"/>
    <w:rsid w:val="00104FE3"/>
    <w:rsid w:val="00110C84"/>
    <w:rsid w:val="00113B2B"/>
    <w:rsid w:val="001142C7"/>
    <w:rsid w:val="00120BD3"/>
    <w:rsid w:val="00122FEA"/>
    <w:rsid w:val="001232BD"/>
    <w:rsid w:val="00124ED5"/>
    <w:rsid w:val="001276FA"/>
    <w:rsid w:val="00133A67"/>
    <w:rsid w:val="00142B7E"/>
    <w:rsid w:val="001447B3"/>
    <w:rsid w:val="00152073"/>
    <w:rsid w:val="00156598"/>
    <w:rsid w:val="00160C5E"/>
    <w:rsid w:val="00161939"/>
    <w:rsid w:val="00161AA0"/>
    <w:rsid w:val="00162093"/>
    <w:rsid w:val="00171AD1"/>
    <w:rsid w:val="00172899"/>
    <w:rsid w:val="00172BAF"/>
    <w:rsid w:val="001771DD"/>
    <w:rsid w:val="00177995"/>
    <w:rsid w:val="00177A8C"/>
    <w:rsid w:val="00180700"/>
    <w:rsid w:val="0018425D"/>
    <w:rsid w:val="00185AE8"/>
    <w:rsid w:val="00186B33"/>
    <w:rsid w:val="001870E4"/>
    <w:rsid w:val="00190661"/>
    <w:rsid w:val="00192F9D"/>
    <w:rsid w:val="0019462D"/>
    <w:rsid w:val="00196EB8"/>
    <w:rsid w:val="00196EFB"/>
    <w:rsid w:val="001979FF"/>
    <w:rsid w:val="00197B17"/>
    <w:rsid w:val="001A1C54"/>
    <w:rsid w:val="001A3ACE"/>
    <w:rsid w:val="001C156B"/>
    <w:rsid w:val="001C2302"/>
    <w:rsid w:val="001C277E"/>
    <w:rsid w:val="001C2A72"/>
    <w:rsid w:val="001C33E0"/>
    <w:rsid w:val="001D0B75"/>
    <w:rsid w:val="001D13DE"/>
    <w:rsid w:val="001D19EA"/>
    <w:rsid w:val="001D3C09"/>
    <w:rsid w:val="001D44E8"/>
    <w:rsid w:val="001D4C0D"/>
    <w:rsid w:val="001D60EC"/>
    <w:rsid w:val="001D7273"/>
    <w:rsid w:val="001D7B03"/>
    <w:rsid w:val="001E26F7"/>
    <w:rsid w:val="001E44DF"/>
    <w:rsid w:val="001E68A5"/>
    <w:rsid w:val="001E6BB0"/>
    <w:rsid w:val="001F3826"/>
    <w:rsid w:val="001F5494"/>
    <w:rsid w:val="001F624A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2855"/>
    <w:rsid w:val="00222957"/>
    <w:rsid w:val="0022701F"/>
    <w:rsid w:val="002333F5"/>
    <w:rsid w:val="00233724"/>
    <w:rsid w:val="002432E1"/>
    <w:rsid w:val="00246207"/>
    <w:rsid w:val="00246C5E"/>
    <w:rsid w:val="00247076"/>
    <w:rsid w:val="00247827"/>
    <w:rsid w:val="00251343"/>
    <w:rsid w:val="002536A4"/>
    <w:rsid w:val="00254271"/>
    <w:rsid w:val="00254F58"/>
    <w:rsid w:val="002620BC"/>
    <w:rsid w:val="00262802"/>
    <w:rsid w:val="00263A90"/>
    <w:rsid w:val="0026408B"/>
    <w:rsid w:val="00265A52"/>
    <w:rsid w:val="00267050"/>
    <w:rsid w:val="002671E2"/>
    <w:rsid w:val="00267C3E"/>
    <w:rsid w:val="002709BB"/>
    <w:rsid w:val="00270D8F"/>
    <w:rsid w:val="00272605"/>
    <w:rsid w:val="00272CBD"/>
    <w:rsid w:val="00273BAC"/>
    <w:rsid w:val="002763B3"/>
    <w:rsid w:val="002802E3"/>
    <w:rsid w:val="0028213D"/>
    <w:rsid w:val="00283417"/>
    <w:rsid w:val="002862F1"/>
    <w:rsid w:val="002871DD"/>
    <w:rsid w:val="00290563"/>
    <w:rsid w:val="00291373"/>
    <w:rsid w:val="00291A88"/>
    <w:rsid w:val="00295617"/>
    <w:rsid w:val="0029597D"/>
    <w:rsid w:val="002962C3"/>
    <w:rsid w:val="0029752B"/>
    <w:rsid w:val="002A483C"/>
    <w:rsid w:val="002A6EDF"/>
    <w:rsid w:val="002B0C7C"/>
    <w:rsid w:val="002B0F75"/>
    <w:rsid w:val="002B1729"/>
    <w:rsid w:val="002B189C"/>
    <w:rsid w:val="002B31D4"/>
    <w:rsid w:val="002B36C7"/>
    <w:rsid w:val="002B4DD4"/>
    <w:rsid w:val="002B5277"/>
    <w:rsid w:val="002B5375"/>
    <w:rsid w:val="002B6076"/>
    <w:rsid w:val="002B77C1"/>
    <w:rsid w:val="002B7DD7"/>
    <w:rsid w:val="002C2728"/>
    <w:rsid w:val="002C3219"/>
    <w:rsid w:val="002C3278"/>
    <w:rsid w:val="002C33B9"/>
    <w:rsid w:val="002C5056"/>
    <w:rsid w:val="002D1E75"/>
    <w:rsid w:val="002D1FE1"/>
    <w:rsid w:val="002D2929"/>
    <w:rsid w:val="002D5006"/>
    <w:rsid w:val="002D55D5"/>
    <w:rsid w:val="002D5F92"/>
    <w:rsid w:val="002D62DA"/>
    <w:rsid w:val="002D669E"/>
    <w:rsid w:val="002E01D0"/>
    <w:rsid w:val="002E161D"/>
    <w:rsid w:val="002E175C"/>
    <w:rsid w:val="002E2C40"/>
    <w:rsid w:val="002E3100"/>
    <w:rsid w:val="002E48E0"/>
    <w:rsid w:val="002E6C95"/>
    <w:rsid w:val="002E7C36"/>
    <w:rsid w:val="002F3B4F"/>
    <w:rsid w:val="002F5F31"/>
    <w:rsid w:val="002F5F46"/>
    <w:rsid w:val="0030080D"/>
    <w:rsid w:val="00302216"/>
    <w:rsid w:val="00303E53"/>
    <w:rsid w:val="00305151"/>
    <w:rsid w:val="003067F5"/>
    <w:rsid w:val="00306E5F"/>
    <w:rsid w:val="00307E14"/>
    <w:rsid w:val="00311A81"/>
    <w:rsid w:val="00314054"/>
    <w:rsid w:val="00314252"/>
    <w:rsid w:val="00316F27"/>
    <w:rsid w:val="00322E4B"/>
    <w:rsid w:val="00323174"/>
    <w:rsid w:val="0032528D"/>
    <w:rsid w:val="00327870"/>
    <w:rsid w:val="00330967"/>
    <w:rsid w:val="0033259D"/>
    <w:rsid w:val="003333D2"/>
    <w:rsid w:val="003406C6"/>
    <w:rsid w:val="003418CC"/>
    <w:rsid w:val="003459BD"/>
    <w:rsid w:val="00345A09"/>
    <w:rsid w:val="00350D38"/>
    <w:rsid w:val="00351B36"/>
    <w:rsid w:val="00357B4E"/>
    <w:rsid w:val="00370038"/>
    <w:rsid w:val="003716FD"/>
    <w:rsid w:val="0037204B"/>
    <w:rsid w:val="00372B2A"/>
    <w:rsid w:val="00372B76"/>
    <w:rsid w:val="00373723"/>
    <w:rsid w:val="003744CF"/>
    <w:rsid w:val="00374717"/>
    <w:rsid w:val="00374EAA"/>
    <w:rsid w:val="00374FC5"/>
    <w:rsid w:val="00375F1F"/>
    <w:rsid w:val="0037676C"/>
    <w:rsid w:val="00381043"/>
    <w:rsid w:val="0038226B"/>
    <w:rsid w:val="003829E5"/>
    <w:rsid w:val="00383D86"/>
    <w:rsid w:val="003863F8"/>
    <w:rsid w:val="00390129"/>
    <w:rsid w:val="00392366"/>
    <w:rsid w:val="003956CC"/>
    <w:rsid w:val="00395C9A"/>
    <w:rsid w:val="003960F2"/>
    <w:rsid w:val="00396C35"/>
    <w:rsid w:val="0039764C"/>
    <w:rsid w:val="003A1264"/>
    <w:rsid w:val="003A3261"/>
    <w:rsid w:val="003A3D88"/>
    <w:rsid w:val="003A6B67"/>
    <w:rsid w:val="003A7BC0"/>
    <w:rsid w:val="003B09D7"/>
    <w:rsid w:val="003B13B6"/>
    <w:rsid w:val="003B15E6"/>
    <w:rsid w:val="003B71BB"/>
    <w:rsid w:val="003C08A2"/>
    <w:rsid w:val="003C2045"/>
    <w:rsid w:val="003C4330"/>
    <w:rsid w:val="003C43A1"/>
    <w:rsid w:val="003C4BB3"/>
    <w:rsid w:val="003C4FC0"/>
    <w:rsid w:val="003C55F4"/>
    <w:rsid w:val="003C7897"/>
    <w:rsid w:val="003C7A3F"/>
    <w:rsid w:val="003C7FE2"/>
    <w:rsid w:val="003D2766"/>
    <w:rsid w:val="003D285A"/>
    <w:rsid w:val="003D30C7"/>
    <w:rsid w:val="003D3E8F"/>
    <w:rsid w:val="003D6475"/>
    <w:rsid w:val="003E375C"/>
    <w:rsid w:val="003E4040"/>
    <w:rsid w:val="003E4086"/>
    <w:rsid w:val="003E4E3B"/>
    <w:rsid w:val="003E7410"/>
    <w:rsid w:val="003F0445"/>
    <w:rsid w:val="003F0CF0"/>
    <w:rsid w:val="003F14B1"/>
    <w:rsid w:val="003F20FA"/>
    <w:rsid w:val="003F3289"/>
    <w:rsid w:val="003F6087"/>
    <w:rsid w:val="003F7C05"/>
    <w:rsid w:val="004013C7"/>
    <w:rsid w:val="00401FCF"/>
    <w:rsid w:val="004025E4"/>
    <w:rsid w:val="00402F3C"/>
    <w:rsid w:val="00403833"/>
    <w:rsid w:val="00406285"/>
    <w:rsid w:val="00410708"/>
    <w:rsid w:val="004117BF"/>
    <w:rsid w:val="00412C46"/>
    <w:rsid w:val="004148F9"/>
    <w:rsid w:val="00414AD3"/>
    <w:rsid w:val="0042084E"/>
    <w:rsid w:val="00421EEF"/>
    <w:rsid w:val="00422716"/>
    <w:rsid w:val="00424D65"/>
    <w:rsid w:val="00424EC1"/>
    <w:rsid w:val="0043140B"/>
    <w:rsid w:val="004337D6"/>
    <w:rsid w:val="004356BC"/>
    <w:rsid w:val="0043634A"/>
    <w:rsid w:val="00442C6C"/>
    <w:rsid w:val="00443691"/>
    <w:rsid w:val="00443CBE"/>
    <w:rsid w:val="00443E8A"/>
    <w:rsid w:val="004441BC"/>
    <w:rsid w:val="00445B7F"/>
    <w:rsid w:val="0044629F"/>
    <w:rsid w:val="004468B4"/>
    <w:rsid w:val="0045230A"/>
    <w:rsid w:val="00453B42"/>
    <w:rsid w:val="00457337"/>
    <w:rsid w:val="00460B68"/>
    <w:rsid w:val="00471B5C"/>
    <w:rsid w:val="0047372D"/>
    <w:rsid w:val="00473BA3"/>
    <w:rsid w:val="004743DD"/>
    <w:rsid w:val="00474CEA"/>
    <w:rsid w:val="00477365"/>
    <w:rsid w:val="00477519"/>
    <w:rsid w:val="00480ECD"/>
    <w:rsid w:val="004833A9"/>
    <w:rsid w:val="00483968"/>
    <w:rsid w:val="00484F86"/>
    <w:rsid w:val="00487417"/>
    <w:rsid w:val="00490746"/>
    <w:rsid w:val="00490852"/>
    <w:rsid w:val="00492F30"/>
    <w:rsid w:val="0049396F"/>
    <w:rsid w:val="004946F4"/>
    <w:rsid w:val="0049487E"/>
    <w:rsid w:val="004964C1"/>
    <w:rsid w:val="004A0C4F"/>
    <w:rsid w:val="004A0E11"/>
    <w:rsid w:val="004A160D"/>
    <w:rsid w:val="004A3E81"/>
    <w:rsid w:val="004A4EC8"/>
    <w:rsid w:val="004A5C62"/>
    <w:rsid w:val="004A707D"/>
    <w:rsid w:val="004B203D"/>
    <w:rsid w:val="004B6042"/>
    <w:rsid w:val="004C0C2B"/>
    <w:rsid w:val="004C6EEE"/>
    <w:rsid w:val="004C702B"/>
    <w:rsid w:val="004C78F4"/>
    <w:rsid w:val="004D0033"/>
    <w:rsid w:val="004D016B"/>
    <w:rsid w:val="004D09C2"/>
    <w:rsid w:val="004D11E4"/>
    <w:rsid w:val="004D1B22"/>
    <w:rsid w:val="004D36F2"/>
    <w:rsid w:val="004D3FB3"/>
    <w:rsid w:val="004D5DD7"/>
    <w:rsid w:val="004E1106"/>
    <w:rsid w:val="004E138F"/>
    <w:rsid w:val="004E3144"/>
    <w:rsid w:val="004E4649"/>
    <w:rsid w:val="004E5C2B"/>
    <w:rsid w:val="004F00DD"/>
    <w:rsid w:val="004F05D8"/>
    <w:rsid w:val="004F2133"/>
    <w:rsid w:val="004F232B"/>
    <w:rsid w:val="004F55F1"/>
    <w:rsid w:val="004F5FDF"/>
    <w:rsid w:val="004F6936"/>
    <w:rsid w:val="004F7555"/>
    <w:rsid w:val="00502273"/>
    <w:rsid w:val="00503CCA"/>
    <w:rsid w:val="00503DC6"/>
    <w:rsid w:val="00505A8A"/>
    <w:rsid w:val="0050615A"/>
    <w:rsid w:val="00506F5D"/>
    <w:rsid w:val="00510C37"/>
    <w:rsid w:val="005126D0"/>
    <w:rsid w:val="0051568D"/>
    <w:rsid w:val="00521034"/>
    <w:rsid w:val="005214D5"/>
    <w:rsid w:val="005215AF"/>
    <w:rsid w:val="00521A0D"/>
    <w:rsid w:val="005231F3"/>
    <w:rsid w:val="00526C15"/>
    <w:rsid w:val="005274DE"/>
    <w:rsid w:val="00530F45"/>
    <w:rsid w:val="00530F6B"/>
    <w:rsid w:val="00531D5C"/>
    <w:rsid w:val="0053220B"/>
    <w:rsid w:val="00536499"/>
    <w:rsid w:val="005368A4"/>
    <w:rsid w:val="00537258"/>
    <w:rsid w:val="00543903"/>
    <w:rsid w:val="00543F11"/>
    <w:rsid w:val="00544989"/>
    <w:rsid w:val="0054616A"/>
    <w:rsid w:val="00546305"/>
    <w:rsid w:val="005469EE"/>
    <w:rsid w:val="00547A95"/>
    <w:rsid w:val="00560D97"/>
    <w:rsid w:val="00563A3B"/>
    <w:rsid w:val="00566F38"/>
    <w:rsid w:val="00572031"/>
    <w:rsid w:val="00572282"/>
    <w:rsid w:val="0057681C"/>
    <w:rsid w:val="00576E84"/>
    <w:rsid w:val="00577A9F"/>
    <w:rsid w:val="00580D91"/>
    <w:rsid w:val="0058145D"/>
    <w:rsid w:val="00582B8C"/>
    <w:rsid w:val="00582F9D"/>
    <w:rsid w:val="0058757E"/>
    <w:rsid w:val="00596A4B"/>
    <w:rsid w:val="00597507"/>
    <w:rsid w:val="005A11AD"/>
    <w:rsid w:val="005A13EF"/>
    <w:rsid w:val="005B1C6D"/>
    <w:rsid w:val="005B21B6"/>
    <w:rsid w:val="005B3A08"/>
    <w:rsid w:val="005B6241"/>
    <w:rsid w:val="005B7A63"/>
    <w:rsid w:val="005C0955"/>
    <w:rsid w:val="005C21DD"/>
    <w:rsid w:val="005C49DA"/>
    <w:rsid w:val="005C50F3"/>
    <w:rsid w:val="005C54B5"/>
    <w:rsid w:val="005C5D80"/>
    <w:rsid w:val="005C5D91"/>
    <w:rsid w:val="005D07B8"/>
    <w:rsid w:val="005D1E7A"/>
    <w:rsid w:val="005D2A6E"/>
    <w:rsid w:val="005D6597"/>
    <w:rsid w:val="005E140B"/>
    <w:rsid w:val="005E14E7"/>
    <w:rsid w:val="005E26A3"/>
    <w:rsid w:val="005E39C8"/>
    <w:rsid w:val="005E447E"/>
    <w:rsid w:val="005E7B99"/>
    <w:rsid w:val="005F0775"/>
    <w:rsid w:val="005F0CF5"/>
    <w:rsid w:val="005F21EB"/>
    <w:rsid w:val="005F37DE"/>
    <w:rsid w:val="005F5218"/>
    <w:rsid w:val="006009AF"/>
    <w:rsid w:val="00601C73"/>
    <w:rsid w:val="006035B5"/>
    <w:rsid w:val="00605908"/>
    <w:rsid w:val="00610D7C"/>
    <w:rsid w:val="00611916"/>
    <w:rsid w:val="0061257F"/>
    <w:rsid w:val="00613414"/>
    <w:rsid w:val="00620154"/>
    <w:rsid w:val="00623FF1"/>
    <w:rsid w:val="0062408D"/>
    <w:rsid w:val="006240CC"/>
    <w:rsid w:val="006254F8"/>
    <w:rsid w:val="00627DA7"/>
    <w:rsid w:val="006334F7"/>
    <w:rsid w:val="00633D0E"/>
    <w:rsid w:val="00635696"/>
    <w:rsid w:val="006358B4"/>
    <w:rsid w:val="006419AA"/>
    <w:rsid w:val="00644B1F"/>
    <w:rsid w:val="00644B7E"/>
    <w:rsid w:val="006454E6"/>
    <w:rsid w:val="00646235"/>
    <w:rsid w:val="0064661B"/>
    <w:rsid w:val="00646A68"/>
    <w:rsid w:val="006505BD"/>
    <w:rsid w:val="0065092E"/>
    <w:rsid w:val="0065119B"/>
    <w:rsid w:val="00655303"/>
    <w:rsid w:val="006557A7"/>
    <w:rsid w:val="00656290"/>
    <w:rsid w:val="006621D7"/>
    <w:rsid w:val="0066302A"/>
    <w:rsid w:val="0066462E"/>
    <w:rsid w:val="006649D5"/>
    <w:rsid w:val="00667770"/>
    <w:rsid w:val="00670597"/>
    <w:rsid w:val="006706D0"/>
    <w:rsid w:val="0067334C"/>
    <w:rsid w:val="00675DE0"/>
    <w:rsid w:val="00677574"/>
    <w:rsid w:val="00677DE7"/>
    <w:rsid w:val="00680CAA"/>
    <w:rsid w:val="0068454C"/>
    <w:rsid w:val="00691B62"/>
    <w:rsid w:val="006933B5"/>
    <w:rsid w:val="00693D14"/>
    <w:rsid w:val="0069532D"/>
    <w:rsid w:val="00697DA9"/>
    <w:rsid w:val="006A04EB"/>
    <w:rsid w:val="006A18C2"/>
    <w:rsid w:val="006A1BFF"/>
    <w:rsid w:val="006A1C8E"/>
    <w:rsid w:val="006A2626"/>
    <w:rsid w:val="006A7020"/>
    <w:rsid w:val="006B077C"/>
    <w:rsid w:val="006B6803"/>
    <w:rsid w:val="006B6CA1"/>
    <w:rsid w:val="006D0F16"/>
    <w:rsid w:val="006D2353"/>
    <w:rsid w:val="006D2A3F"/>
    <w:rsid w:val="006D2FBC"/>
    <w:rsid w:val="006D6434"/>
    <w:rsid w:val="006E138B"/>
    <w:rsid w:val="006E26A3"/>
    <w:rsid w:val="006E4FEC"/>
    <w:rsid w:val="006F157F"/>
    <w:rsid w:val="006F1FDC"/>
    <w:rsid w:val="006F688F"/>
    <w:rsid w:val="006F6B8C"/>
    <w:rsid w:val="007013EF"/>
    <w:rsid w:val="00703CBD"/>
    <w:rsid w:val="00704ACD"/>
    <w:rsid w:val="0070642D"/>
    <w:rsid w:val="00710CD0"/>
    <w:rsid w:val="007173CA"/>
    <w:rsid w:val="00720478"/>
    <w:rsid w:val="00721486"/>
    <w:rsid w:val="007216AA"/>
    <w:rsid w:val="00721850"/>
    <w:rsid w:val="00721AB5"/>
    <w:rsid w:val="00721CFB"/>
    <w:rsid w:val="00721DEF"/>
    <w:rsid w:val="00722306"/>
    <w:rsid w:val="00722771"/>
    <w:rsid w:val="00724A43"/>
    <w:rsid w:val="007270EE"/>
    <w:rsid w:val="00727CC7"/>
    <w:rsid w:val="0073021E"/>
    <w:rsid w:val="00730BDE"/>
    <w:rsid w:val="0073113E"/>
    <w:rsid w:val="00731302"/>
    <w:rsid w:val="007340D3"/>
    <w:rsid w:val="007346E4"/>
    <w:rsid w:val="007360F9"/>
    <w:rsid w:val="00740ADC"/>
    <w:rsid w:val="00740B23"/>
    <w:rsid w:val="00740F22"/>
    <w:rsid w:val="00741F1A"/>
    <w:rsid w:val="0074423A"/>
    <w:rsid w:val="0074454F"/>
    <w:rsid w:val="00744990"/>
    <w:rsid w:val="007450F8"/>
    <w:rsid w:val="0074696E"/>
    <w:rsid w:val="00750135"/>
    <w:rsid w:val="00750544"/>
    <w:rsid w:val="0075069A"/>
    <w:rsid w:val="00750EC2"/>
    <w:rsid w:val="0075247C"/>
    <w:rsid w:val="00752B28"/>
    <w:rsid w:val="00754E36"/>
    <w:rsid w:val="00761866"/>
    <w:rsid w:val="00763139"/>
    <w:rsid w:val="00763CA7"/>
    <w:rsid w:val="00767A5C"/>
    <w:rsid w:val="00767DA7"/>
    <w:rsid w:val="00770F37"/>
    <w:rsid w:val="007711A0"/>
    <w:rsid w:val="00772D5E"/>
    <w:rsid w:val="00775B9D"/>
    <w:rsid w:val="00775BB8"/>
    <w:rsid w:val="00776928"/>
    <w:rsid w:val="0077697E"/>
    <w:rsid w:val="00785677"/>
    <w:rsid w:val="00786F16"/>
    <w:rsid w:val="00791BD7"/>
    <w:rsid w:val="0079229B"/>
    <w:rsid w:val="007933F7"/>
    <w:rsid w:val="007943BD"/>
    <w:rsid w:val="0079510A"/>
    <w:rsid w:val="007964FB"/>
    <w:rsid w:val="00796E20"/>
    <w:rsid w:val="00797C32"/>
    <w:rsid w:val="007A11E8"/>
    <w:rsid w:val="007A2802"/>
    <w:rsid w:val="007B0662"/>
    <w:rsid w:val="007B0914"/>
    <w:rsid w:val="007B1374"/>
    <w:rsid w:val="007B589F"/>
    <w:rsid w:val="007B6186"/>
    <w:rsid w:val="007B70CB"/>
    <w:rsid w:val="007B73BC"/>
    <w:rsid w:val="007C20B9"/>
    <w:rsid w:val="007C2310"/>
    <w:rsid w:val="007C4DD0"/>
    <w:rsid w:val="007C7301"/>
    <w:rsid w:val="007C7859"/>
    <w:rsid w:val="007C7A67"/>
    <w:rsid w:val="007D0826"/>
    <w:rsid w:val="007D09B6"/>
    <w:rsid w:val="007D204C"/>
    <w:rsid w:val="007D2BDE"/>
    <w:rsid w:val="007D2FB6"/>
    <w:rsid w:val="007D48B4"/>
    <w:rsid w:val="007D49EB"/>
    <w:rsid w:val="007E0DE2"/>
    <w:rsid w:val="007E3B98"/>
    <w:rsid w:val="007E417A"/>
    <w:rsid w:val="007F2157"/>
    <w:rsid w:val="007F31B6"/>
    <w:rsid w:val="007F546C"/>
    <w:rsid w:val="007F600F"/>
    <w:rsid w:val="007F625F"/>
    <w:rsid w:val="007F665E"/>
    <w:rsid w:val="007F6C7A"/>
    <w:rsid w:val="00800412"/>
    <w:rsid w:val="00803F25"/>
    <w:rsid w:val="00804E9A"/>
    <w:rsid w:val="0080587B"/>
    <w:rsid w:val="00806468"/>
    <w:rsid w:val="008154B9"/>
    <w:rsid w:val="008155F0"/>
    <w:rsid w:val="00816735"/>
    <w:rsid w:val="00820141"/>
    <w:rsid w:val="00820E0C"/>
    <w:rsid w:val="0082366F"/>
    <w:rsid w:val="008272B7"/>
    <w:rsid w:val="00830D2E"/>
    <w:rsid w:val="00833564"/>
    <w:rsid w:val="008338A2"/>
    <w:rsid w:val="00835471"/>
    <w:rsid w:val="00841AA9"/>
    <w:rsid w:val="0084466C"/>
    <w:rsid w:val="00853EE4"/>
    <w:rsid w:val="00854E92"/>
    <w:rsid w:val="00855535"/>
    <w:rsid w:val="00857C5A"/>
    <w:rsid w:val="00860811"/>
    <w:rsid w:val="0086255E"/>
    <w:rsid w:val="008633F0"/>
    <w:rsid w:val="00867D9D"/>
    <w:rsid w:val="00872E0A"/>
    <w:rsid w:val="0087506B"/>
    <w:rsid w:val="00875285"/>
    <w:rsid w:val="00877665"/>
    <w:rsid w:val="00881737"/>
    <w:rsid w:val="0088481D"/>
    <w:rsid w:val="00884B62"/>
    <w:rsid w:val="0088529C"/>
    <w:rsid w:val="00887748"/>
    <w:rsid w:val="00887903"/>
    <w:rsid w:val="0089270A"/>
    <w:rsid w:val="0089370E"/>
    <w:rsid w:val="00893AF6"/>
    <w:rsid w:val="00894BC4"/>
    <w:rsid w:val="00895ACA"/>
    <w:rsid w:val="00897835"/>
    <w:rsid w:val="008A10A1"/>
    <w:rsid w:val="008A28A8"/>
    <w:rsid w:val="008A5B32"/>
    <w:rsid w:val="008B1A96"/>
    <w:rsid w:val="008B2EE4"/>
    <w:rsid w:val="008B4D3D"/>
    <w:rsid w:val="008B57C7"/>
    <w:rsid w:val="008C2F92"/>
    <w:rsid w:val="008C6D7A"/>
    <w:rsid w:val="008D06DD"/>
    <w:rsid w:val="008D0EC8"/>
    <w:rsid w:val="008D127B"/>
    <w:rsid w:val="008D2846"/>
    <w:rsid w:val="008D2B45"/>
    <w:rsid w:val="008D4236"/>
    <w:rsid w:val="008D462F"/>
    <w:rsid w:val="008D6DCF"/>
    <w:rsid w:val="008E159E"/>
    <w:rsid w:val="008E4376"/>
    <w:rsid w:val="008E7A0A"/>
    <w:rsid w:val="008E7B49"/>
    <w:rsid w:val="008F59F6"/>
    <w:rsid w:val="008F6E4C"/>
    <w:rsid w:val="00900719"/>
    <w:rsid w:val="00900C34"/>
    <w:rsid w:val="009017AC"/>
    <w:rsid w:val="00904A1C"/>
    <w:rsid w:val="00905030"/>
    <w:rsid w:val="00906490"/>
    <w:rsid w:val="00907D23"/>
    <w:rsid w:val="009111B2"/>
    <w:rsid w:val="009140E9"/>
    <w:rsid w:val="00916F10"/>
    <w:rsid w:val="00920EEE"/>
    <w:rsid w:val="00924AE1"/>
    <w:rsid w:val="009269B1"/>
    <w:rsid w:val="00926DF5"/>
    <w:rsid w:val="0092724D"/>
    <w:rsid w:val="009303EB"/>
    <w:rsid w:val="00930D55"/>
    <w:rsid w:val="00930E76"/>
    <w:rsid w:val="0093338F"/>
    <w:rsid w:val="00937BD9"/>
    <w:rsid w:val="00950E2C"/>
    <w:rsid w:val="00951D50"/>
    <w:rsid w:val="0095249B"/>
    <w:rsid w:val="009525EB"/>
    <w:rsid w:val="00953458"/>
    <w:rsid w:val="00954874"/>
    <w:rsid w:val="00961400"/>
    <w:rsid w:val="00963646"/>
    <w:rsid w:val="0096632D"/>
    <w:rsid w:val="00973ABC"/>
    <w:rsid w:val="00973B1E"/>
    <w:rsid w:val="009743AF"/>
    <w:rsid w:val="0097559F"/>
    <w:rsid w:val="009758F9"/>
    <w:rsid w:val="00975C1A"/>
    <w:rsid w:val="00976EA3"/>
    <w:rsid w:val="009853E1"/>
    <w:rsid w:val="00986E6B"/>
    <w:rsid w:val="00991769"/>
    <w:rsid w:val="00993A59"/>
    <w:rsid w:val="00994386"/>
    <w:rsid w:val="009950E5"/>
    <w:rsid w:val="009959E2"/>
    <w:rsid w:val="009A09C2"/>
    <w:rsid w:val="009A0EB3"/>
    <w:rsid w:val="009A13D8"/>
    <w:rsid w:val="009A279E"/>
    <w:rsid w:val="009A4E24"/>
    <w:rsid w:val="009A5E2D"/>
    <w:rsid w:val="009B042F"/>
    <w:rsid w:val="009B0A6F"/>
    <w:rsid w:val="009B0A94"/>
    <w:rsid w:val="009B1E78"/>
    <w:rsid w:val="009B254C"/>
    <w:rsid w:val="009B59E9"/>
    <w:rsid w:val="009B5D2B"/>
    <w:rsid w:val="009B70AA"/>
    <w:rsid w:val="009C1CEF"/>
    <w:rsid w:val="009C299F"/>
    <w:rsid w:val="009C4659"/>
    <w:rsid w:val="009C51D4"/>
    <w:rsid w:val="009C5E77"/>
    <w:rsid w:val="009C7A7E"/>
    <w:rsid w:val="009C7FDB"/>
    <w:rsid w:val="009D02E8"/>
    <w:rsid w:val="009D0770"/>
    <w:rsid w:val="009D0CB7"/>
    <w:rsid w:val="009D2378"/>
    <w:rsid w:val="009D51D0"/>
    <w:rsid w:val="009D70A4"/>
    <w:rsid w:val="009D7D10"/>
    <w:rsid w:val="009E08D1"/>
    <w:rsid w:val="009E1B95"/>
    <w:rsid w:val="009E4076"/>
    <w:rsid w:val="009E496F"/>
    <w:rsid w:val="009E4B0D"/>
    <w:rsid w:val="009E4F03"/>
    <w:rsid w:val="009E7F92"/>
    <w:rsid w:val="009F02A3"/>
    <w:rsid w:val="009F1386"/>
    <w:rsid w:val="009F1564"/>
    <w:rsid w:val="009F2F27"/>
    <w:rsid w:val="009F34AA"/>
    <w:rsid w:val="009F39EB"/>
    <w:rsid w:val="009F6BCB"/>
    <w:rsid w:val="009F7B78"/>
    <w:rsid w:val="00A0057A"/>
    <w:rsid w:val="00A01EF1"/>
    <w:rsid w:val="00A0403B"/>
    <w:rsid w:val="00A0776B"/>
    <w:rsid w:val="00A11421"/>
    <w:rsid w:val="00A115DA"/>
    <w:rsid w:val="00A157B1"/>
    <w:rsid w:val="00A22229"/>
    <w:rsid w:val="00A234CB"/>
    <w:rsid w:val="00A24ED4"/>
    <w:rsid w:val="00A25F4E"/>
    <w:rsid w:val="00A330BB"/>
    <w:rsid w:val="00A3356D"/>
    <w:rsid w:val="00A34557"/>
    <w:rsid w:val="00A35B69"/>
    <w:rsid w:val="00A37740"/>
    <w:rsid w:val="00A43F9D"/>
    <w:rsid w:val="00A44882"/>
    <w:rsid w:val="00A53255"/>
    <w:rsid w:val="00A54715"/>
    <w:rsid w:val="00A6061C"/>
    <w:rsid w:val="00A62D44"/>
    <w:rsid w:val="00A644CD"/>
    <w:rsid w:val="00A67263"/>
    <w:rsid w:val="00A7088E"/>
    <w:rsid w:val="00A71219"/>
    <w:rsid w:val="00A7161C"/>
    <w:rsid w:val="00A77AA3"/>
    <w:rsid w:val="00A854EB"/>
    <w:rsid w:val="00A872E5"/>
    <w:rsid w:val="00A9001B"/>
    <w:rsid w:val="00A9094C"/>
    <w:rsid w:val="00A91406"/>
    <w:rsid w:val="00A96E65"/>
    <w:rsid w:val="00A97C72"/>
    <w:rsid w:val="00AA63D4"/>
    <w:rsid w:val="00AB06E8"/>
    <w:rsid w:val="00AB1CD3"/>
    <w:rsid w:val="00AB352F"/>
    <w:rsid w:val="00AB5B81"/>
    <w:rsid w:val="00AB7240"/>
    <w:rsid w:val="00AC0BF2"/>
    <w:rsid w:val="00AC1854"/>
    <w:rsid w:val="00AC274B"/>
    <w:rsid w:val="00AC3514"/>
    <w:rsid w:val="00AC4764"/>
    <w:rsid w:val="00AC6D36"/>
    <w:rsid w:val="00AD0CBA"/>
    <w:rsid w:val="00AD26E2"/>
    <w:rsid w:val="00AD784C"/>
    <w:rsid w:val="00AD790D"/>
    <w:rsid w:val="00AD7EE2"/>
    <w:rsid w:val="00AE126A"/>
    <w:rsid w:val="00AE1821"/>
    <w:rsid w:val="00AE2354"/>
    <w:rsid w:val="00AE3005"/>
    <w:rsid w:val="00AE3BD5"/>
    <w:rsid w:val="00AE4959"/>
    <w:rsid w:val="00AE5494"/>
    <w:rsid w:val="00AE59A0"/>
    <w:rsid w:val="00AF06DA"/>
    <w:rsid w:val="00AF0C57"/>
    <w:rsid w:val="00AF26F3"/>
    <w:rsid w:val="00AF2CFA"/>
    <w:rsid w:val="00AF5F04"/>
    <w:rsid w:val="00B00672"/>
    <w:rsid w:val="00B01B4D"/>
    <w:rsid w:val="00B06571"/>
    <w:rsid w:val="00B068BA"/>
    <w:rsid w:val="00B113DA"/>
    <w:rsid w:val="00B11571"/>
    <w:rsid w:val="00B12031"/>
    <w:rsid w:val="00B13851"/>
    <w:rsid w:val="00B13B1C"/>
    <w:rsid w:val="00B17DDD"/>
    <w:rsid w:val="00B21610"/>
    <w:rsid w:val="00B22291"/>
    <w:rsid w:val="00B22CE4"/>
    <w:rsid w:val="00B22F97"/>
    <w:rsid w:val="00B23EB3"/>
    <w:rsid w:val="00B23F9A"/>
    <w:rsid w:val="00B2417B"/>
    <w:rsid w:val="00B24E6F"/>
    <w:rsid w:val="00B269BA"/>
    <w:rsid w:val="00B26CB5"/>
    <w:rsid w:val="00B2752E"/>
    <w:rsid w:val="00B307CC"/>
    <w:rsid w:val="00B326B7"/>
    <w:rsid w:val="00B3647F"/>
    <w:rsid w:val="00B40E46"/>
    <w:rsid w:val="00B412B0"/>
    <w:rsid w:val="00B431E8"/>
    <w:rsid w:val="00B43328"/>
    <w:rsid w:val="00B444C2"/>
    <w:rsid w:val="00B45141"/>
    <w:rsid w:val="00B451B9"/>
    <w:rsid w:val="00B5273A"/>
    <w:rsid w:val="00B57329"/>
    <w:rsid w:val="00B57959"/>
    <w:rsid w:val="00B60E61"/>
    <w:rsid w:val="00B62B50"/>
    <w:rsid w:val="00B635B7"/>
    <w:rsid w:val="00B63AE8"/>
    <w:rsid w:val="00B649D9"/>
    <w:rsid w:val="00B65950"/>
    <w:rsid w:val="00B66D83"/>
    <w:rsid w:val="00B66E56"/>
    <w:rsid w:val="00B672C0"/>
    <w:rsid w:val="00B73A9C"/>
    <w:rsid w:val="00B75646"/>
    <w:rsid w:val="00B758E0"/>
    <w:rsid w:val="00B75C33"/>
    <w:rsid w:val="00B87339"/>
    <w:rsid w:val="00B90729"/>
    <w:rsid w:val="00B907DA"/>
    <w:rsid w:val="00B950BC"/>
    <w:rsid w:val="00B9714C"/>
    <w:rsid w:val="00BA01A1"/>
    <w:rsid w:val="00BA29AD"/>
    <w:rsid w:val="00BA3F8D"/>
    <w:rsid w:val="00BA4668"/>
    <w:rsid w:val="00BB314E"/>
    <w:rsid w:val="00BB7A10"/>
    <w:rsid w:val="00BC076F"/>
    <w:rsid w:val="00BC13E3"/>
    <w:rsid w:val="00BC1453"/>
    <w:rsid w:val="00BC4C09"/>
    <w:rsid w:val="00BC7468"/>
    <w:rsid w:val="00BC7D4F"/>
    <w:rsid w:val="00BC7ED7"/>
    <w:rsid w:val="00BD2850"/>
    <w:rsid w:val="00BD4E6B"/>
    <w:rsid w:val="00BE28D2"/>
    <w:rsid w:val="00BE4A64"/>
    <w:rsid w:val="00BE5862"/>
    <w:rsid w:val="00BE74E0"/>
    <w:rsid w:val="00BF2465"/>
    <w:rsid w:val="00BF557D"/>
    <w:rsid w:val="00BF5BFA"/>
    <w:rsid w:val="00BF7A76"/>
    <w:rsid w:val="00BF7F58"/>
    <w:rsid w:val="00C01381"/>
    <w:rsid w:val="00C01AB1"/>
    <w:rsid w:val="00C04B0E"/>
    <w:rsid w:val="00C079B8"/>
    <w:rsid w:val="00C10037"/>
    <w:rsid w:val="00C123EA"/>
    <w:rsid w:val="00C12A49"/>
    <w:rsid w:val="00C133EE"/>
    <w:rsid w:val="00C149D0"/>
    <w:rsid w:val="00C26588"/>
    <w:rsid w:val="00C27DE9"/>
    <w:rsid w:val="00C30117"/>
    <w:rsid w:val="00C30E97"/>
    <w:rsid w:val="00C31A37"/>
    <w:rsid w:val="00C31A8C"/>
    <w:rsid w:val="00C33388"/>
    <w:rsid w:val="00C344A0"/>
    <w:rsid w:val="00C35484"/>
    <w:rsid w:val="00C4173A"/>
    <w:rsid w:val="00C428FF"/>
    <w:rsid w:val="00C4452E"/>
    <w:rsid w:val="00C520EC"/>
    <w:rsid w:val="00C602FF"/>
    <w:rsid w:val="00C61174"/>
    <w:rsid w:val="00C6148F"/>
    <w:rsid w:val="00C621B1"/>
    <w:rsid w:val="00C6237E"/>
    <w:rsid w:val="00C6256B"/>
    <w:rsid w:val="00C62F7A"/>
    <w:rsid w:val="00C63B9C"/>
    <w:rsid w:val="00C64D0D"/>
    <w:rsid w:val="00C6682F"/>
    <w:rsid w:val="00C7171E"/>
    <w:rsid w:val="00C7275E"/>
    <w:rsid w:val="00C749D2"/>
    <w:rsid w:val="00C74C5D"/>
    <w:rsid w:val="00C75D7C"/>
    <w:rsid w:val="00C817A5"/>
    <w:rsid w:val="00C845CB"/>
    <w:rsid w:val="00C84C43"/>
    <w:rsid w:val="00C863C4"/>
    <w:rsid w:val="00C920EA"/>
    <w:rsid w:val="00C9299B"/>
    <w:rsid w:val="00C93C3E"/>
    <w:rsid w:val="00C93D29"/>
    <w:rsid w:val="00C96D24"/>
    <w:rsid w:val="00CA12E3"/>
    <w:rsid w:val="00CA3417"/>
    <w:rsid w:val="00CA6611"/>
    <w:rsid w:val="00CA6AE6"/>
    <w:rsid w:val="00CA782F"/>
    <w:rsid w:val="00CB040F"/>
    <w:rsid w:val="00CB3285"/>
    <w:rsid w:val="00CB3F83"/>
    <w:rsid w:val="00CB433B"/>
    <w:rsid w:val="00CC0C72"/>
    <w:rsid w:val="00CC1E62"/>
    <w:rsid w:val="00CC2BFD"/>
    <w:rsid w:val="00CC2F8E"/>
    <w:rsid w:val="00CC31AD"/>
    <w:rsid w:val="00CC72E5"/>
    <w:rsid w:val="00CD019C"/>
    <w:rsid w:val="00CD280A"/>
    <w:rsid w:val="00CD3476"/>
    <w:rsid w:val="00CD44FB"/>
    <w:rsid w:val="00CD64DF"/>
    <w:rsid w:val="00CF2F50"/>
    <w:rsid w:val="00CF6198"/>
    <w:rsid w:val="00D02919"/>
    <w:rsid w:val="00D02B28"/>
    <w:rsid w:val="00D04104"/>
    <w:rsid w:val="00D04279"/>
    <w:rsid w:val="00D04C61"/>
    <w:rsid w:val="00D054DB"/>
    <w:rsid w:val="00D05B8D"/>
    <w:rsid w:val="00D05EAD"/>
    <w:rsid w:val="00D065A2"/>
    <w:rsid w:val="00D07F00"/>
    <w:rsid w:val="00D13EC8"/>
    <w:rsid w:val="00D14BB6"/>
    <w:rsid w:val="00D17B72"/>
    <w:rsid w:val="00D222E7"/>
    <w:rsid w:val="00D26CD7"/>
    <w:rsid w:val="00D3185C"/>
    <w:rsid w:val="00D3318E"/>
    <w:rsid w:val="00D33E72"/>
    <w:rsid w:val="00D35BD6"/>
    <w:rsid w:val="00D361B5"/>
    <w:rsid w:val="00D362F2"/>
    <w:rsid w:val="00D36FD6"/>
    <w:rsid w:val="00D37C07"/>
    <w:rsid w:val="00D411A2"/>
    <w:rsid w:val="00D4606D"/>
    <w:rsid w:val="00D50AF3"/>
    <w:rsid w:val="00D50B9C"/>
    <w:rsid w:val="00D52D73"/>
    <w:rsid w:val="00D52E58"/>
    <w:rsid w:val="00D56A49"/>
    <w:rsid w:val="00D56B20"/>
    <w:rsid w:val="00D57C44"/>
    <w:rsid w:val="00D60B1F"/>
    <w:rsid w:val="00D637B1"/>
    <w:rsid w:val="00D6461B"/>
    <w:rsid w:val="00D679CE"/>
    <w:rsid w:val="00D714CC"/>
    <w:rsid w:val="00D75EA7"/>
    <w:rsid w:val="00D81F21"/>
    <w:rsid w:val="00D94908"/>
    <w:rsid w:val="00D95470"/>
    <w:rsid w:val="00D96263"/>
    <w:rsid w:val="00D96400"/>
    <w:rsid w:val="00DA2619"/>
    <w:rsid w:val="00DA4239"/>
    <w:rsid w:val="00DB0B61"/>
    <w:rsid w:val="00DB1474"/>
    <w:rsid w:val="00DB2361"/>
    <w:rsid w:val="00DB52FB"/>
    <w:rsid w:val="00DB696C"/>
    <w:rsid w:val="00DC090B"/>
    <w:rsid w:val="00DC1679"/>
    <w:rsid w:val="00DC27E7"/>
    <w:rsid w:val="00DC2CF1"/>
    <w:rsid w:val="00DC3F5C"/>
    <w:rsid w:val="00DC4FCF"/>
    <w:rsid w:val="00DC50E0"/>
    <w:rsid w:val="00DC6386"/>
    <w:rsid w:val="00DD1130"/>
    <w:rsid w:val="00DD12D4"/>
    <w:rsid w:val="00DD1951"/>
    <w:rsid w:val="00DD302A"/>
    <w:rsid w:val="00DD6628"/>
    <w:rsid w:val="00DD6945"/>
    <w:rsid w:val="00DD771D"/>
    <w:rsid w:val="00DD7885"/>
    <w:rsid w:val="00DE12C0"/>
    <w:rsid w:val="00DE12CB"/>
    <w:rsid w:val="00DE3250"/>
    <w:rsid w:val="00DE32F4"/>
    <w:rsid w:val="00DE473B"/>
    <w:rsid w:val="00DE4BCF"/>
    <w:rsid w:val="00DE50D6"/>
    <w:rsid w:val="00DE5758"/>
    <w:rsid w:val="00DE6028"/>
    <w:rsid w:val="00DE78A3"/>
    <w:rsid w:val="00DF1A71"/>
    <w:rsid w:val="00DF1D8F"/>
    <w:rsid w:val="00DF212B"/>
    <w:rsid w:val="00DF3DA6"/>
    <w:rsid w:val="00DF68C7"/>
    <w:rsid w:val="00DF731A"/>
    <w:rsid w:val="00E022AC"/>
    <w:rsid w:val="00E0510E"/>
    <w:rsid w:val="00E11332"/>
    <w:rsid w:val="00E11352"/>
    <w:rsid w:val="00E15FDC"/>
    <w:rsid w:val="00E1607B"/>
    <w:rsid w:val="00E16355"/>
    <w:rsid w:val="00E170DC"/>
    <w:rsid w:val="00E17818"/>
    <w:rsid w:val="00E21DFF"/>
    <w:rsid w:val="00E235EE"/>
    <w:rsid w:val="00E25560"/>
    <w:rsid w:val="00E2646D"/>
    <w:rsid w:val="00E26818"/>
    <w:rsid w:val="00E27C9B"/>
    <w:rsid w:val="00E27FFC"/>
    <w:rsid w:val="00E306F1"/>
    <w:rsid w:val="00E3073D"/>
    <w:rsid w:val="00E30B15"/>
    <w:rsid w:val="00E40181"/>
    <w:rsid w:val="00E4726C"/>
    <w:rsid w:val="00E54345"/>
    <w:rsid w:val="00E56A01"/>
    <w:rsid w:val="00E57A65"/>
    <w:rsid w:val="00E629A1"/>
    <w:rsid w:val="00E66650"/>
    <w:rsid w:val="00E6794C"/>
    <w:rsid w:val="00E71591"/>
    <w:rsid w:val="00E80394"/>
    <w:rsid w:val="00E80DE3"/>
    <w:rsid w:val="00E82C55"/>
    <w:rsid w:val="00E90F09"/>
    <w:rsid w:val="00E92AC3"/>
    <w:rsid w:val="00EA3010"/>
    <w:rsid w:val="00EB00E0"/>
    <w:rsid w:val="00EC059F"/>
    <w:rsid w:val="00EC1F24"/>
    <w:rsid w:val="00EC22F6"/>
    <w:rsid w:val="00EC30F8"/>
    <w:rsid w:val="00EC46F5"/>
    <w:rsid w:val="00EC55A5"/>
    <w:rsid w:val="00EC55AC"/>
    <w:rsid w:val="00EC6830"/>
    <w:rsid w:val="00ED1636"/>
    <w:rsid w:val="00ED3618"/>
    <w:rsid w:val="00ED44B1"/>
    <w:rsid w:val="00ED5B9B"/>
    <w:rsid w:val="00ED5D57"/>
    <w:rsid w:val="00ED6BAD"/>
    <w:rsid w:val="00ED7447"/>
    <w:rsid w:val="00ED7610"/>
    <w:rsid w:val="00EE1488"/>
    <w:rsid w:val="00EE1B22"/>
    <w:rsid w:val="00EE1D92"/>
    <w:rsid w:val="00EE2D7E"/>
    <w:rsid w:val="00EE3E24"/>
    <w:rsid w:val="00EE4D5D"/>
    <w:rsid w:val="00EE5131"/>
    <w:rsid w:val="00EE5648"/>
    <w:rsid w:val="00EE75CA"/>
    <w:rsid w:val="00EE7744"/>
    <w:rsid w:val="00EF109B"/>
    <w:rsid w:val="00EF36AF"/>
    <w:rsid w:val="00EF6943"/>
    <w:rsid w:val="00EF7679"/>
    <w:rsid w:val="00F00621"/>
    <w:rsid w:val="00F00F9C"/>
    <w:rsid w:val="00F01E5F"/>
    <w:rsid w:val="00F02ABA"/>
    <w:rsid w:val="00F0428A"/>
    <w:rsid w:val="00F0437A"/>
    <w:rsid w:val="00F11037"/>
    <w:rsid w:val="00F114D3"/>
    <w:rsid w:val="00F1216A"/>
    <w:rsid w:val="00F16393"/>
    <w:rsid w:val="00F16F1B"/>
    <w:rsid w:val="00F241FA"/>
    <w:rsid w:val="00F250A9"/>
    <w:rsid w:val="00F278A0"/>
    <w:rsid w:val="00F27A2C"/>
    <w:rsid w:val="00F304E7"/>
    <w:rsid w:val="00F30FF4"/>
    <w:rsid w:val="00F3122E"/>
    <w:rsid w:val="00F331AD"/>
    <w:rsid w:val="00F35287"/>
    <w:rsid w:val="00F401C9"/>
    <w:rsid w:val="00F41924"/>
    <w:rsid w:val="00F43A37"/>
    <w:rsid w:val="00F43F9F"/>
    <w:rsid w:val="00F45D0C"/>
    <w:rsid w:val="00F4641B"/>
    <w:rsid w:val="00F46EB8"/>
    <w:rsid w:val="00F5027A"/>
    <w:rsid w:val="00F504CD"/>
    <w:rsid w:val="00F50CD1"/>
    <w:rsid w:val="00F511E4"/>
    <w:rsid w:val="00F51CBA"/>
    <w:rsid w:val="00F52D09"/>
    <w:rsid w:val="00F52D29"/>
    <w:rsid w:val="00F52E08"/>
    <w:rsid w:val="00F55B21"/>
    <w:rsid w:val="00F56EF6"/>
    <w:rsid w:val="00F60B2D"/>
    <w:rsid w:val="00F6199E"/>
    <w:rsid w:val="00F61A9F"/>
    <w:rsid w:val="00F627AB"/>
    <w:rsid w:val="00F64696"/>
    <w:rsid w:val="00F65AA9"/>
    <w:rsid w:val="00F6768F"/>
    <w:rsid w:val="00F70EB5"/>
    <w:rsid w:val="00F722FC"/>
    <w:rsid w:val="00F72657"/>
    <w:rsid w:val="00F72C2C"/>
    <w:rsid w:val="00F7357C"/>
    <w:rsid w:val="00F7415F"/>
    <w:rsid w:val="00F74BDB"/>
    <w:rsid w:val="00F76CAB"/>
    <w:rsid w:val="00F772C6"/>
    <w:rsid w:val="00F80BB9"/>
    <w:rsid w:val="00F81045"/>
    <w:rsid w:val="00F815B5"/>
    <w:rsid w:val="00F85195"/>
    <w:rsid w:val="00F85DA4"/>
    <w:rsid w:val="00F87CC7"/>
    <w:rsid w:val="00F90CF2"/>
    <w:rsid w:val="00F92813"/>
    <w:rsid w:val="00F938BA"/>
    <w:rsid w:val="00F93C91"/>
    <w:rsid w:val="00F95F4F"/>
    <w:rsid w:val="00F9660D"/>
    <w:rsid w:val="00FA2C46"/>
    <w:rsid w:val="00FA3425"/>
    <w:rsid w:val="00FA3525"/>
    <w:rsid w:val="00FA487B"/>
    <w:rsid w:val="00FA5A53"/>
    <w:rsid w:val="00FB0BC8"/>
    <w:rsid w:val="00FB1155"/>
    <w:rsid w:val="00FB4769"/>
    <w:rsid w:val="00FB4CDA"/>
    <w:rsid w:val="00FB7284"/>
    <w:rsid w:val="00FC0F81"/>
    <w:rsid w:val="00FC395C"/>
    <w:rsid w:val="00FC3B9F"/>
    <w:rsid w:val="00FC3E52"/>
    <w:rsid w:val="00FC52F3"/>
    <w:rsid w:val="00FD2802"/>
    <w:rsid w:val="00FD3766"/>
    <w:rsid w:val="00FD3B7D"/>
    <w:rsid w:val="00FD47C4"/>
    <w:rsid w:val="00FD751D"/>
    <w:rsid w:val="00FE16C1"/>
    <w:rsid w:val="00FE1E82"/>
    <w:rsid w:val="00FE2779"/>
    <w:rsid w:val="00FE2DCF"/>
    <w:rsid w:val="00FE3FA7"/>
    <w:rsid w:val="00FE7BF2"/>
    <w:rsid w:val="00FE7EF2"/>
    <w:rsid w:val="00FF2A4E"/>
    <w:rsid w:val="00FF2FCE"/>
    <w:rsid w:val="00FF4F7D"/>
    <w:rsid w:val="00FF4FC5"/>
    <w:rsid w:val="00FF6D9D"/>
    <w:rsid w:val="039602F5"/>
    <w:rsid w:val="55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8EB4C"/>
  <w15:docId w15:val="{7791BFA7-6C3D-4D43-AEDB-CC00C12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semiHidden="1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374EAA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next w:val="DHHSbody"/>
    <w:link w:val="Heading1Char"/>
    <w:uiPriority w:val="1"/>
    <w:qFormat/>
    <w:rsid w:val="00EA301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EA301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A301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20154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EA3010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A3010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EA3010"/>
    <w:rPr>
      <w:rFonts w:ascii="Arial" w:eastAsia="MS Mincho" w:hAnsi="Arial"/>
      <w:b/>
      <w:bCs/>
      <w:color w:val="201547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link w:val="FooterCha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EA3010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F722FC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4B1"/>
    <w:rPr>
      <w:color w:val="605E5C"/>
      <w:shd w:val="clear" w:color="auto" w:fill="E1DFDD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26D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6DF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F5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DF5"/>
    <w:pPr>
      <w:spacing w:after="24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DF5"/>
    <w:rPr>
      <w:rFonts w:asciiTheme="minorHAnsi" w:hAnsi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AD"/>
    <w:pPr>
      <w:spacing w:after="0"/>
    </w:pPr>
    <w:rPr>
      <w:rFonts w:ascii="Calibri" w:eastAsiaTheme="minorHAnsi" w:hAnsi="Calibri" w:cs="Calibr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AD"/>
    <w:rPr>
      <w:rFonts w:ascii="Calibri" w:eastAsiaTheme="minorHAnsi" w:hAnsi="Calibri" w:cs="Calibri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unhideWhenUsed/>
    <w:rsid w:val="005A13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13EF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8"/>
    <w:rsid w:val="00113B2B"/>
    <w:rPr>
      <w:rFonts w:ascii="Arial" w:hAnsi="Arial" w:cs="Arial"/>
      <w:sz w:val="18"/>
      <w:szCs w:val="18"/>
      <w:lang w:eastAsia="en-US"/>
    </w:rPr>
  </w:style>
  <w:style w:type="paragraph" w:styleId="ListBullet2">
    <w:name w:val="List Bullet 2"/>
    <w:basedOn w:val="Normal"/>
    <w:uiPriority w:val="99"/>
    <w:unhideWhenUsed/>
    <w:rsid w:val="00ED1636"/>
    <w:pPr>
      <w:numPr>
        <w:numId w:val="9"/>
      </w:numPr>
      <w:spacing w:after="60"/>
    </w:pPr>
    <w:rPr>
      <w:rFonts w:ascii="Arial" w:eastAsia="Times New Roman" w:hAnsi="Arial" w:cs="Times New Roman"/>
      <w:color w:val="53565A"/>
      <w:sz w:val="18"/>
      <w:szCs w:val="20"/>
      <w:lang w:eastAsia="en-US"/>
    </w:r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ED1636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ED1636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1636"/>
    <w:rPr>
      <w:rFonts w:asciiTheme="minorHAnsi" w:hAnsiTheme="minorHAnsi"/>
      <w:color w:val="000000" w:themeColor="text1"/>
      <w:lang w:eastAsia="en-US"/>
    </w:rPr>
  </w:style>
  <w:style w:type="paragraph" w:styleId="Revision">
    <w:name w:val="Revision"/>
    <w:hidden/>
    <w:uiPriority w:val="71"/>
    <w:rsid w:val="00254271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30D55"/>
    <w:rPr>
      <w:color w:val="605E5C"/>
      <w:shd w:val="clear" w:color="auto" w:fill="E1DFDD"/>
    </w:rPr>
  </w:style>
  <w:style w:type="paragraph" w:customStyle="1" w:styleId="Bullet">
    <w:name w:val="Bullet"/>
    <w:basedOn w:val="Normal"/>
    <w:qFormat/>
    <w:rsid w:val="000C2852"/>
    <w:pPr>
      <w:numPr>
        <w:numId w:val="35"/>
      </w:numPr>
      <w:spacing w:after="120" w:line="240" w:lineRule="atLeast"/>
    </w:pPr>
    <w:rPr>
      <w:rFonts w:ascii="Arial" w:eastAsia="MS Mincho" w:hAnsi="Arial" w:cs="Arial"/>
      <w:sz w:val="20"/>
      <w:szCs w:val="24"/>
      <w:lang w:eastAsia="en-US"/>
    </w:rPr>
  </w:style>
  <w:style w:type="paragraph" w:customStyle="1" w:styleId="Bullet2">
    <w:name w:val="Bullet 2"/>
    <w:basedOn w:val="Normal"/>
    <w:qFormat/>
    <w:rsid w:val="000C2852"/>
    <w:pPr>
      <w:numPr>
        <w:numId w:val="36"/>
      </w:numPr>
      <w:spacing w:after="120" w:line="240" w:lineRule="atLeast"/>
    </w:pPr>
    <w:rPr>
      <w:rFonts w:ascii="Arial" w:eastAsia="MS Mincho" w:hAnsi="Arial" w:cs="Arial"/>
      <w:sz w:val="20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C2852"/>
    <w:pPr>
      <w:spacing w:after="120" w:line="220" w:lineRule="atLeast"/>
    </w:pPr>
    <w:rPr>
      <w:rFonts w:ascii="Arial" w:eastAsia="Arial" w:hAnsi="Arial" w:cs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2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operations@fencingvictoria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dhhs.vic.gov.au/preventing-infection-workplace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vic.gov.au/disputes-disasters-and-succession-planning/covid-safe-business/covid-safe-pla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5DD0E-B563-4C82-87FF-3E9CA6AE5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C1B39-3355-45A5-B0FF-21F15879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67B07-6616-44D5-9910-CCE06508DC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BE145-8F85-4BF9-8C31-E13A1F229417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CD532992-3877-4537-AD5A-87DD9C5C22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10434</CharactersWithSpaces>
  <SharedDoc>false</SharedDoc>
  <HyperlinkBase/>
  <HLinks>
    <vt:vector size="48" baseType="variant"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what-is-the-four-square-metre-rule</vt:lpwstr>
      </vt:variant>
      <vt:variant>
        <vt:i4>4194373</vt:i4>
      </vt:variant>
      <vt:variant>
        <vt:i4>18</vt:i4>
      </vt:variant>
      <vt:variant>
        <vt:i4>0</vt:i4>
      </vt:variant>
      <vt:variant>
        <vt:i4>5</vt:i4>
      </vt:variant>
      <vt:variant>
        <vt:lpwstr>https://www.worksafe.vic.gov.au/coronavirus-covid-19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https://www.dhhs.vic.gov.au/cleaning-and-disinfecting-reduce-covid-19-transmission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https://www.dhhs.vic.gov.au/planning-and-responding-coronavirus-covid-19</vt:lpwstr>
      </vt:variant>
      <vt:variant>
        <vt:lpwstr/>
      </vt:variant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https://www.dhhs.vic.gov.au/sites/default/files/documents/202007/preparing-for-a-case-of-covid-19-in your-workplace-guidance-covid-19.docx</vt:lpwstr>
      </vt:variant>
      <vt:variant>
        <vt:lpwstr/>
      </vt:variant>
      <vt:variant>
        <vt:i4>2556006</vt:i4>
      </vt:variant>
      <vt:variant>
        <vt:i4>5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/>
      </vt:variant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https://www.worksafe.vic.gov.au/managing-coronavirus-covid-19-risks-face-coverings-workplaces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Lynch (DHHS)</dc:creator>
  <cp:keywords/>
  <dc:description/>
  <cp:lastModifiedBy>Cathi Walker</cp:lastModifiedBy>
  <cp:revision>3</cp:revision>
  <cp:lastPrinted>2020-09-24T04:51:00Z</cp:lastPrinted>
  <dcterms:created xsi:type="dcterms:W3CDTF">2021-02-05T01:27:00Z</dcterms:created>
  <dcterms:modified xsi:type="dcterms:W3CDTF">2021-02-05T01:50:00Z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0x010100F088A721D8B13B4A93D0DC80F002070B</vt:lpwstr>
  </property>
  <property fmtid="{D5CDD505-2E9C-101B-9397-08002B2CF9AE}" pid="4" name="ComplianceAssetId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/>
  </property>
  <property fmtid="{D5CDD505-2E9C-101B-9397-08002B2CF9AE}" pid="8" name="DEDJTRSecurityClassification">
    <vt:lpwstr/>
  </property>
  <property fmtid="{D5CDD505-2E9C-101B-9397-08002B2CF9AE}" pid="9" name="DEDJTRDivision">
    <vt:lpwstr/>
  </property>
  <property fmtid="{D5CDD505-2E9C-101B-9397-08002B2CF9AE}" pid="10" name="MSIP_Label_a0c8a985-0a2b-4d80-962b-fbab263ca2b4_Enabled">
    <vt:lpwstr>True</vt:lpwstr>
  </property>
  <property fmtid="{D5CDD505-2E9C-101B-9397-08002B2CF9AE}" pid="11" name="MSIP_Label_a0c8a985-0a2b-4d80-962b-fbab263ca2b4_SiteId">
    <vt:lpwstr>722ea0be-3e1c-4b11-ad6f-9401d6856e24</vt:lpwstr>
  </property>
  <property fmtid="{D5CDD505-2E9C-101B-9397-08002B2CF9AE}" pid="12" name="MSIP_Label_a0c8a985-0a2b-4d80-962b-fbab263ca2b4_Owner">
    <vt:lpwstr>tess.flottmann@dpc.vic.gov.au</vt:lpwstr>
  </property>
  <property fmtid="{D5CDD505-2E9C-101B-9397-08002B2CF9AE}" pid="13" name="MSIP_Label_a0c8a985-0a2b-4d80-962b-fbab263ca2b4_SetDate">
    <vt:lpwstr>2020-08-05T10:02:13.8435226Z</vt:lpwstr>
  </property>
  <property fmtid="{D5CDD505-2E9C-101B-9397-08002B2CF9AE}" pid="14" name="MSIP_Label_a0c8a985-0a2b-4d80-962b-fbab263ca2b4_Name">
    <vt:lpwstr>Unofficial</vt:lpwstr>
  </property>
  <property fmtid="{D5CDD505-2E9C-101B-9397-08002B2CF9AE}" pid="15" name="MSIP_Label_a0c8a985-0a2b-4d80-962b-fbab263ca2b4_Application">
    <vt:lpwstr>Microsoft Azure Information Protection</vt:lpwstr>
  </property>
  <property fmtid="{D5CDD505-2E9C-101B-9397-08002B2CF9AE}" pid="16" name="MSIP_Label_a0c8a985-0a2b-4d80-962b-fbab263ca2b4_Extended_MSFT_Method">
    <vt:lpwstr>Manual</vt:lpwstr>
  </property>
  <property fmtid="{D5CDD505-2E9C-101B-9397-08002B2CF9AE}" pid="17" name="MSIP_Label_f6c7d016-c0e8-4bc1-9071-158a5ecbe94b_Enabled">
    <vt:lpwstr>True</vt:lpwstr>
  </property>
  <property fmtid="{D5CDD505-2E9C-101B-9397-08002B2CF9AE}" pid="18" name="MSIP_Label_f6c7d016-c0e8-4bc1-9071-158a5ecbe94b_SiteId">
    <vt:lpwstr>c0e0601f-0fac-449c-9c88-a104c4eb9f28</vt:lpwstr>
  </property>
  <property fmtid="{D5CDD505-2E9C-101B-9397-08002B2CF9AE}" pid="19" name="MSIP_Label_f6c7d016-c0e8-4bc1-9071-158a5ecbe94b_Owner">
    <vt:lpwstr>Kelly.Sykes@safercare.vic.gov.au</vt:lpwstr>
  </property>
  <property fmtid="{D5CDD505-2E9C-101B-9397-08002B2CF9AE}" pid="20" name="MSIP_Label_f6c7d016-c0e8-4bc1-9071-158a5ecbe94b_SetDate">
    <vt:lpwstr>2020-07-10T06:48:29.2037630Z</vt:lpwstr>
  </property>
  <property fmtid="{D5CDD505-2E9C-101B-9397-08002B2CF9AE}" pid="21" name="MSIP_Label_f6c7d016-c0e8-4bc1-9071-158a5ecbe94b_Name">
    <vt:lpwstr>OFFICIAL - Sensitive</vt:lpwstr>
  </property>
  <property fmtid="{D5CDD505-2E9C-101B-9397-08002B2CF9AE}" pid="22" name="MSIP_Label_f6c7d016-c0e8-4bc1-9071-158a5ecbe94b_Application">
    <vt:lpwstr>Microsoft Azure Information Protection</vt:lpwstr>
  </property>
  <property fmtid="{D5CDD505-2E9C-101B-9397-08002B2CF9AE}" pid="23" name="MSIP_Label_f6c7d016-c0e8-4bc1-9071-158a5ecbe94b_Extended_MSFT_Method">
    <vt:lpwstr>Manual</vt:lpwstr>
  </property>
  <property fmtid="{D5CDD505-2E9C-101B-9397-08002B2CF9AE}" pid="24" name="Sensitivity">
    <vt:lpwstr>Unofficial OFFICIAL - Sensitive</vt:lpwstr>
  </property>
</Properties>
</file>